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13" w:rsidRDefault="004D6013" w:rsidP="004D6013">
      <w:pPr>
        <w:pStyle w:val="Naslov1"/>
      </w:pPr>
      <w:bookmarkStart w:id="0" w:name="_GoBack"/>
      <w:bookmarkEnd w:id="0"/>
      <w:r>
        <w:t>PREDMET: POVIJEST</w:t>
      </w:r>
    </w:p>
    <w:p w:rsidR="004D6013" w:rsidRDefault="004D6013" w:rsidP="004D6013">
      <w:pPr>
        <w:pStyle w:val="Naslov1"/>
      </w:pPr>
      <w:r>
        <w:t xml:space="preserve">UČITELJI: Tomislav </w:t>
      </w:r>
      <w:proofErr w:type="spellStart"/>
      <w:r>
        <w:t>Sušec</w:t>
      </w:r>
      <w:proofErr w:type="spellEnd"/>
      <w:r>
        <w:t xml:space="preserve"> i Ivana </w:t>
      </w:r>
      <w:proofErr w:type="spellStart"/>
      <w:r>
        <w:t>Mošmondor</w:t>
      </w:r>
      <w:proofErr w:type="spellEnd"/>
    </w:p>
    <w:p w:rsidR="004D6013" w:rsidRDefault="004D6013" w:rsidP="004D6013">
      <w:pPr>
        <w:pStyle w:val="Naslov2"/>
      </w:pPr>
      <w:r>
        <w:t>RAZRED: 5.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jc w:val="both"/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USVOJENOST OSNOVNIH POJMOVA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Pojmove usvojio potpuno, zna ih samostalno pojasniti i prepoznati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Pismeni ispit </w:t>
            </w:r>
            <w:r w:rsidRPr="004D6013">
              <w:rPr>
                <w:rFonts w:asciiTheme="minorHAnsi" w:eastAsia="Calibri" w:hAnsiTheme="minorHAnsi"/>
                <w:sz w:val="22"/>
                <w:szCs w:val="22"/>
              </w:rPr>
              <w:t>85-100%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 xml:space="preserve">Usvojio sve ključne pojmove, ali ne može sve u potpunosti pojasniti 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70-84%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Usvojio oko 60-70%  ključnih pojmova koje može samostalno pojasniti.</w:t>
            </w:r>
          </w:p>
          <w:p w:rsidR="004D6013" w:rsidRPr="004D6013" w:rsidRDefault="004D6013" w:rsidP="004D6013">
            <w:r w:rsidRPr="004D6013">
              <w:rPr>
                <w:rFonts w:eastAsia="Calibri" w:cs="Times New Roman"/>
              </w:rPr>
              <w:t>Pismeni ispit 60-69%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Prepoznaje ključne pojmove, ali ih sam ne zna pojasniti ili ih poj</w:t>
            </w:r>
            <w:r>
              <w:rPr>
                <w:rFonts w:eastAsia="Calibri" w:cs="Times New Roman"/>
              </w:rPr>
              <w:t>a</w:t>
            </w:r>
            <w:r w:rsidRPr="004D6013">
              <w:rPr>
                <w:rFonts w:eastAsia="Calibri" w:cs="Times New Roman"/>
              </w:rPr>
              <w:t>sni samo djelomično.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50-59%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4D6013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>Ne poznaje ključne pojmove ili ih poznaje manje od 50%.</w:t>
            </w:r>
          </w:p>
          <w:p w:rsidR="004D6013" w:rsidRPr="004D6013" w:rsidRDefault="004D6013" w:rsidP="004D60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Pismeni ispit 0-49%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jc w:val="both"/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UZROČNO POSLJEDIČNE VEZE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spacing w:after="0" w:line="240" w:lineRule="auto"/>
              <w:rPr>
                <w:rFonts w:eastAsia="Calibri" w:cs="Times New Roman"/>
              </w:rPr>
            </w:pPr>
            <w:r w:rsidRPr="004D6013">
              <w:rPr>
                <w:rFonts w:eastAsia="Calibri" w:cs="Times New Roman"/>
              </w:rPr>
              <w:t xml:space="preserve">Može samostalno pojasniti sve događaje, zašto se što zbilo i koje su posljedice 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učiniti isto kao i odličan, ali ne u potpunosti samostalno, bez male pomoći nastavnika.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pojasniti pojave i posljedice, ali uz veću nastavnikovu pomoć.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Može djelomično pojasniti pojave i posljedice, zašto se nešto zbilo, ali ne i vidjeti posljedicu i obrnuto.</w:t>
            </w:r>
          </w:p>
        </w:tc>
      </w:tr>
      <w:tr w:rsidR="004D6013" w:rsidRPr="004D6013" w:rsidTr="004D6013">
        <w:trPr>
          <w:trHeight w:val="368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E23D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6013">
              <w:rPr>
                <w:rFonts w:asciiTheme="minorHAnsi" w:eastAsia="Calibri" w:hAnsiTheme="minorHAnsi"/>
                <w:sz w:val="22"/>
                <w:szCs w:val="22"/>
              </w:rPr>
              <w:t>Ne može odrediti niti uzrok, niti posljedicu.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rFonts w:eastAsia="Calibri" w:cs="Times New Roman"/>
                <w:b/>
              </w:rPr>
              <w:t>SNALAŽENJE U PROSTORU I VREMENU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osobu/događaj samostalno i točno svrstati u točno određeni vremenski period. Točno poznaje i određuje granice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Može osobu, događaj približno svrstati u vremenski period s manjim vremenskim odstupanjem, od par godina.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može svaku pitanu osobu/događaj svrstati u vremenski period. Ipak može svrstati jedan dio. Ima vremensko i geografsko odstupanje od 30-40%.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Učenik ne može svaku osobu, događaj svrstati vremenski, nešto može, nešto ne može. Ono što može ima odstupanje do 50%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</w:tcPr>
          <w:p w:rsidR="004D6013" w:rsidRPr="004D6013" w:rsidRDefault="004D6013" w:rsidP="00E23DC4">
            <w:r w:rsidRPr="004D6013">
              <w:lastRenderedPageBreak/>
              <w:t>NEDOVOLJAN (1)</w:t>
            </w:r>
          </w:p>
        </w:tc>
        <w:tc>
          <w:tcPr>
            <w:tcW w:w="6641" w:type="dxa"/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Ne može niti osobu, niti događaj svrstati vremenski ni geografski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r w:rsidRPr="004D6013"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r w:rsidRPr="004D6013">
              <w:rPr>
                <w:rFonts w:eastAsia="Calibri" w:cs="Times New Roman"/>
                <w:b/>
              </w:rPr>
              <w:t>DOMAĆE ZADAĆE, RADNE BILJEŽNICE I RAD U NASTAVNOM PROCESU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Redovito piše domaće radove, aktivan na nastavi, ističe se u grupama, izvršava sve svoje zadatke točno i pravovremeno.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Radi redovito a s pokojom pogreškom. Aktivan na školskim satovima. Sve zadatke rado prihvaća i izvršava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Piše i radi domaće zadaće. Aktivan na satu sa skupinom. Ne izvršava sve zadatke u potpunosti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>Piše domaće radove, radi u grupi ali velik dio zadataka ne učini, ponekad zna i ometati rad drugima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rPr>
                <w:rFonts w:eastAsia="Calibri" w:cs="Times New Roman"/>
              </w:rPr>
              <w:t xml:space="preserve">Ne piše domaće radove. </w:t>
            </w:r>
            <w:proofErr w:type="spellStart"/>
            <w:r w:rsidRPr="004D6013">
              <w:rPr>
                <w:rFonts w:eastAsia="Calibri" w:cs="Times New Roman"/>
              </w:rPr>
              <w:t>Ogluš</w:t>
            </w:r>
            <w:r>
              <w:rPr>
                <w:rFonts w:eastAsia="Calibri" w:cs="Times New Roman"/>
              </w:rPr>
              <w:t>auje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4D6013">
              <w:rPr>
                <w:rFonts w:eastAsia="Calibri" w:cs="Times New Roman"/>
              </w:rPr>
              <w:t xml:space="preserve"> se na postavljene zadatke, nepovezan, nemaran i nea</w:t>
            </w:r>
            <w:r>
              <w:rPr>
                <w:rFonts w:eastAsia="Calibri" w:cs="Times New Roman"/>
              </w:rPr>
              <w:t>k</w:t>
            </w:r>
            <w:r w:rsidRPr="004D6013">
              <w:rPr>
                <w:rFonts w:eastAsia="Calibri" w:cs="Times New Roman"/>
              </w:rPr>
              <w:t>tivan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pPr>
              <w:rPr>
                <w:b/>
              </w:rPr>
            </w:pPr>
            <w:r w:rsidRPr="004D6013">
              <w:rPr>
                <w:b/>
              </w:rPr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D6013" w:rsidRPr="004D6013" w:rsidRDefault="004D6013" w:rsidP="00E23DC4">
            <w:pPr>
              <w:rPr>
                <w:rFonts w:eastAsia="Calibri" w:cs="Times New Roman"/>
                <w:b/>
              </w:rPr>
            </w:pPr>
            <w:r w:rsidRPr="004D6013">
              <w:rPr>
                <w:rFonts w:eastAsia="Calibri" w:cs="Times New Roman"/>
                <w:b/>
              </w:rPr>
              <w:t>OCJENJVANJE KARTE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Zna pokazati na karti sve zadane pojmove, brzo reagira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Zna na karti pokazati sve zadane pojmove, ali mu treba manja pomoć ili sporije reagira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Pokazuje pojmove na karti uz pomoć ili duže reagira. Čini jednu do dvije pogreške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Potrebna mu pomoć, dugo reagira na karti. Daje 50-60% točnih odgovora</w:t>
            </w:r>
          </w:p>
        </w:tc>
      </w:tr>
      <w:tr w:rsidR="004D6013" w:rsidRPr="004D6013" w:rsidTr="004D6013">
        <w:trPr>
          <w:trHeight w:val="11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r w:rsidRPr="004D6013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3" w:rsidRPr="004D6013" w:rsidRDefault="004D6013" w:rsidP="00E23DC4">
            <w:pPr>
              <w:rPr>
                <w:rFonts w:eastAsia="Calibri" w:cs="Times New Roman"/>
              </w:rPr>
            </w:pPr>
            <w:r w:rsidRPr="004D6013">
              <w:t>Daje više od 50% pogrešaka. Teško se snalazi na karti i uz pomoć</w:t>
            </w:r>
          </w:p>
        </w:tc>
      </w:tr>
    </w:tbl>
    <w:p w:rsidR="004D6013" w:rsidRDefault="004D6013"/>
    <w:sectPr w:rsidR="004D6013" w:rsidSect="009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6013"/>
    <w:rsid w:val="004D6013"/>
    <w:rsid w:val="009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8A"/>
  </w:style>
  <w:style w:type="paragraph" w:styleId="Naslov1">
    <w:name w:val="heading 1"/>
    <w:basedOn w:val="Normal"/>
    <w:next w:val="Normal"/>
    <w:link w:val="Naslov1Char"/>
    <w:uiPriority w:val="9"/>
    <w:qFormat/>
    <w:rsid w:val="004D6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6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4D60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1</cp:revision>
  <dcterms:created xsi:type="dcterms:W3CDTF">2015-10-28T20:43:00Z</dcterms:created>
  <dcterms:modified xsi:type="dcterms:W3CDTF">2015-10-28T20:52:00Z</dcterms:modified>
</cp:coreProperties>
</file>