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9" w:rsidRPr="00973429" w:rsidRDefault="00D30D78" w:rsidP="00973429">
      <w:pPr>
        <w:jc w:val="both"/>
      </w:pPr>
      <w:bookmarkStart w:id="0" w:name="_GoBack"/>
      <w:bookmarkEnd w:id="0"/>
      <w:r w:rsidRPr="00973429">
        <w:t>OSNOVNA ŠKOLA DOMAŠINEC</w:t>
      </w:r>
    </w:p>
    <w:p w:rsidR="00D30D78" w:rsidRPr="00973429" w:rsidRDefault="00D30D78" w:rsidP="00973429">
      <w:pPr>
        <w:jc w:val="both"/>
      </w:pPr>
      <w:r w:rsidRPr="00973429">
        <w:t>M. KOVAČA  1,    DOMAŠINEC</w:t>
      </w:r>
    </w:p>
    <w:p w:rsidR="00D30D78" w:rsidRPr="00973429" w:rsidRDefault="00D30D78" w:rsidP="00973429">
      <w:pPr>
        <w:jc w:val="both"/>
      </w:pPr>
      <w:r w:rsidRPr="00973429">
        <w:t>40318 DEKANOVEC</w:t>
      </w:r>
    </w:p>
    <w:p w:rsidR="00D30D78" w:rsidRPr="00973429" w:rsidRDefault="00D30D78" w:rsidP="00973429">
      <w:pPr>
        <w:jc w:val="both"/>
      </w:pPr>
      <w:r w:rsidRPr="00973429">
        <w:t>OIB: 64297918539</w:t>
      </w:r>
    </w:p>
    <w:p w:rsidR="008F35CF" w:rsidRPr="00973429" w:rsidRDefault="008F35CF" w:rsidP="00973429">
      <w:pPr>
        <w:jc w:val="both"/>
      </w:pPr>
      <w:r w:rsidRPr="00973429">
        <w:t>MB: 03108953</w:t>
      </w:r>
    </w:p>
    <w:p w:rsidR="00D30D78" w:rsidRPr="00973429" w:rsidRDefault="00D30D78" w:rsidP="00973429">
      <w:pPr>
        <w:jc w:val="both"/>
      </w:pPr>
      <w:r w:rsidRPr="00973429">
        <w:t>RKDP:  13713</w:t>
      </w:r>
    </w:p>
    <w:p w:rsidR="00D30D78" w:rsidRPr="00973429" w:rsidRDefault="00D30D78" w:rsidP="00973429">
      <w:pPr>
        <w:jc w:val="both"/>
      </w:pP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="00463A4D" w:rsidRPr="00973429">
        <w:tab/>
      </w:r>
      <w:r w:rsidRPr="00973429">
        <w:t xml:space="preserve">Domašinec,   </w:t>
      </w:r>
      <w:r w:rsidR="006016D3" w:rsidRPr="00973429">
        <w:t>2</w:t>
      </w:r>
      <w:r w:rsidR="00CA2618">
        <w:t>9.01.2019</w:t>
      </w:r>
      <w:r w:rsidR="003E7672" w:rsidRPr="00973429">
        <w:t>.</w:t>
      </w:r>
      <w:r w:rsidRPr="00973429">
        <w:t xml:space="preserve"> godine</w:t>
      </w:r>
    </w:p>
    <w:p w:rsidR="00D30D78" w:rsidRPr="00973429" w:rsidRDefault="00D30D78" w:rsidP="00973429">
      <w:pPr>
        <w:jc w:val="both"/>
        <w:rPr>
          <w:b/>
        </w:rPr>
      </w:pPr>
      <w:r w:rsidRPr="00973429">
        <w:rPr>
          <w:b/>
        </w:rPr>
        <w:t>BILJEŠKE UZ FINANCIJSKE IZVJEŠTAJE 31.12.201</w:t>
      </w:r>
      <w:r w:rsidR="00CA2618">
        <w:rPr>
          <w:b/>
        </w:rPr>
        <w:t>8</w:t>
      </w:r>
      <w:r w:rsidRPr="00973429">
        <w:rPr>
          <w:b/>
        </w:rPr>
        <w:t>. GODINE</w:t>
      </w:r>
    </w:p>
    <w:p w:rsidR="00336CF8" w:rsidRPr="00973429" w:rsidRDefault="00D30D78" w:rsidP="00973429">
      <w:pPr>
        <w:jc w:val="both"/>
      </w:pPr>
      <w:r w:rsidRPr="00973429">
        <w:t>Ove bilješke podnose se uz financijske izvještaje:  Izvještaj o prihodima i rashodima</w:t>
      </w:r>
      <w:r w:rsidR="00F807C1">
        <w:t xml:space="preserve">, primicima i izdacima (PR-RAS),  Bilanca (BIL), </w:t>
      </w:r>
      <w:r w:rsidRPr="00973429">
        <w:t xml:space="preserve"> Izvještaj o promjenama u vrijednosti i obujmu imovine i obveza (P-VRIO), </w:t>
      </w:r>
      <w:r w:rsidR="004F416F" w:rsidRPr="00973429">
        <w:t>Izvještaj o obvezama (Obveze) te Izvještaj o rashodima prema funkcijskoj klasifikaciji (RAS-funkcijski). Set izvještaja predaje se u elektronskom obliku FI</w:t>
      </w:r>
      <w:r w:rsidR="003E7672" w:rsidRPr="00973429">
        <w:t>NA-i, Međimurskoj županiji, MZO</w:t>
      </w:r>
      <w:r w:rsidR="004F416F" w:rsidRPr="00973429">
        <w:t>-u te Državnom ur</w:t>
      </w:r>
      <w:r w:rsidR="003E7672" w:rsidRPr="00973429">
        <w:t>edu za reviziju. Za potrebe MZO</w:t>
      </w:r>
      <w:r w:rsidR="00F807C1">
        <w:t xml:space="preserve">-a, nadležnog Ureda Međimurske županije </w:t>
      </w:r>
      <w:r w:rsidR="004F416F" w:rsidRPr="00973429">
        <w:t>te Državnog ureda za reviziju dostavljaju se i obvezne Bilješke uz financijske izvještaje.</w:t>
      </w:r>
    </w:p>
    <w:p w:rsidR="00856FAE" w:rsidRPr="00EE5F91" w:rsidRDefault="00D30D78" w:rsidP="00973429">
      <w:pPr>
        <w:jc w:val="both"/>
      </w:pPr>
      <w:r w:rsidRPr="00973429">
        <w:t>Bilješke sadržavaju objašnjenja uz neke, značajnije pozicije na obrascima, radi lakšeg tumačenja vrijednosti koje su u izvještajima navedene.</w:t>
      </w:r>
    </w:p>
    <w:p w:rsidR="00D30D78" w:rsidRPr="00973429" w:rsidRDefault="00D30D78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1 – Izvještaj o prihodima i rashodima, primicima i izdacima</w:t>
      </w:r>
    </w:p>
    <w:p w:rsidR="004F416F" w:rsidRPr="00973429" w:rsidRDefault="002C4A70" w:rsidP="00973429">
      <w:pPr>
        <w:jc w:val="both"/>
      </w:pPr>
      <w:r w:rsidRPr="00973429">
        <w:t>Svi prihodi knjiženi su datumom pr</w:t>
      </w:r>
      <w:r w:rsidR="0074789C" w:rsidRPr="00973429">
        <w:t>imitka, tj. u 201</w:t>
      </w:r>
      <w:r w:rsidR="00CA2618">
        <w:t>8</w:t>
      </w:r>
      <w:r w:rsidRPr="00973429">
        <w:t>. godini, a rashodi datumom obračuna rashoda –</w:t>
      </w:r>
      <w:r w:rsidR="00C56259" w:rsidRPr="00973429">
        <w:t xml:space="preserve"> </w:t>
      </w:r>
      <w:r w:rsidRPr="00973429">
        <w:t>do 31.12.201</w:t>
      </w:r>
      <w:r w:rsidR="00CA2618">
        <w:t>8</w:t>
      </w:r>
      <w:r w:rsidRPr="00973429">
        <w:t>. godine osim u slučaju kontinuiranih rashoda, za koje su ovdje predviđeni isključivo rashodi za plaće i naknade za 12. mjesec 201</w:t>
      </w:r>
      <w:r w:rsidR="00CA2618">
        <w:t>8</w:t>
      </w:r>
      <w:r w:rsidRPr="00973429">
        <w:t>. godine za zaposlenike koji te plaće i naknade pr</w:t>
      </w:r>
      <w:r w:rsidR="003E7672" w:rsidRPr="00973429">
        <w:t xml:space="preserve">imaju od Ministarstva znanosti i </w:t>
      </w:r>
      <w:r w:rsidRPr="00973429">
        <w:t xml:space="preserve">obrazovanja (budući da bi se tu radilo o 13. rashodima u tekućoj fiskalnoj godini, a za koje nisu primljena sredstva, ti se rashodi razgraničavaju na kontinuirane rashode i,  kao i protekle godine,  knjiže na rashode u siječnju iduće godine). Ukupan </w:t>
      </w:r>
      <w:r w:rsidR="00DB2FFD" w:rsidRPr="00973429">
        <w:t xml:space="preserve">tekući </w:t>
      </w:r>
      <w:r w:rsidR="00CA2618">
        <w:t>višak</w:t>
      </w:r>
      <w:r w:rsidRPr="00973429">
        <w:t xml:space="preserve"> prihoda poslovanja iznosi</w:t>
      </w:r>
      <w:r w:rsidR="003E7672" w:rsidRPr="00973429">
        <w:t xml:space="preserve"> </w:t>
      </w:r>
      <w:r w:rsidR="00CA2618">
        <w:t>33.493</w:t>
      </w:r>
      <w:r w:rsidRPr="00973429">
        <w:t xml:space="preserve"> kn</w:t>
      </w:r>
      <w:r w:rsidR="0074789C" w:rsidRPr="00973429">
        <w:t xml:space="preserve"> (poz. 40</w:t>
      </w:r>
      <w:r w:rsidR="00CA2618">
        <w:t>5</w:t>
      </w:r>
      <w:r w:rsidR="00BF664D" w:rsidRPr="00973429">
        <w:t>)</w:t>
      </w:r>
      <w:r w:rsidRPr="00973429">
        <w:t xml:space="preserve">, a taj se </w:t>
      </w:r>
      <w:r w:rsidR="00CA2618">
        <w:t>višak</w:t>
      </w:r>
      <w:r w:rsidR="003E7672" w:rsidRPr="00973429">
        <w:t xml:space="preserve"> </w:t>
      </w:r>
      <w:r w:rsidR="00CA2618">
        <w:t>uvećava</w:t>
      </w:r>
      <w:r w:rsidR="003E7672" w:rsidRPr="00973429">
        <w:t xml:space="preserve"> s viškom </w:t>
      </w:r>
      <w:r w:rsidR="00C56259" w:rsidRPr="00973429">
        <w:t xml:space="preserve"> iz prethodnog razdoblja u iz</w:t>
      </w:r>
      <w:r w:rsidRPr="00973429">
        <w:t xml:space="preserve">nosu </w:t>
      </w:r>
      <w:r w:rsidR="00CA2618">
        <w:t>20.790</w:t>
      </w:r>
      <w:r w:rsidRPr="00973429">
        <w:t xml:space="preserve"> kn</w:t>
      </w:r>
      <w:r w:rsidR="00377026">
        <w:t xml:space="preserve"> </w:t>
      </w:r>
      <w:r w:rsidR="00BF664D" w:rsidRPr="00973429">
        <w:t>(poz. 40</w:t>
      </w:r>
      <w:r w:rsidR="0074789C" w:rsidRPr="00973429">
        <w:t>7</w:t>
      </w:r>
      <w:r w:rsidR="00BF664D" w:rsidRPr="00973429">
        <w:t xml:space="preserve">) </w:t>
      </w:r>
      <w:r w:rsidRPr="00973429">
        <w:t>te sada ukupni višak s uključenim prenesenim viškom</w:t>
      </w:r>
      <w:r w:rsidR="003E7672" w:rsidRPr="00973429">
        <w:t xml:space="preserve"> </w:t>
      </w:r>
      <w:r w:rsidR="00377026">
        <w:t xml:space="preserve">ove godine </w:t>
      </w:r>
      <w:r w:rsidR="003E7672" w:rsidRPr="00973429">
        <w:t xml:space="preserve">iznosi </w:t>
      </w:r>
      <w:r w:rsidR="00CA2618">
        <w:t>54.283</w:t>
      </w:r>
      <w:r w:rsidR="003E7672" w:rsidRPr="00973429">
        <w:t xml:space="preserve"> </w:t>
      </w:r>
      <w:r w:rsidRPr="00973429">
        <w:t>kn</w:t>
      </w:r>
      <w:r w:rsidR="00377026">
        <w:t xml:space="preserve"> (AOP 635).</w:t>
      </w:r>
      <w:r w:rsidRPr="00973429">
        <w:t xml:space="preserve"> </w:t>
      </w:r>
      <w:r w:rsidR="00C56259" w:rsidRPr="00973429">
        <w:t xml:space="preserve">U strukturi tekućeg </w:t>
      </w:r>
      <w:r w:rsidR="00CA2618">
        <w:t>viška</w:t>
      </w:r>
      <w:r w:rsidR="000240D7" w:rsidRPr="00973429">
        <w:t xml:space="preserve"> od </w:t>
      </w:r>
      <w:r w:rsidR="00CA2618">
        <w:t>33.493</w:t>
      </w:r>
      <w:r w:rsidR="003E7672" w:rsidRPr="00973429">
        <w:t xml:space="preserve"> </w:t>
      </w:r>
      <w:r w:rsidR="000240D7" w:rsidRPr="00973429">
        <w:t>kn</w:t>
      </w:r>
      <w:r w:rsidR="00C56259" w:rsidRPr="00973429">
        <w:t xml:space="preserve"> razlikuju se </w:t>
      </w:r>
      <w:r w:rsidR="00CA2618">
        <w:t>viškov</w:t>
      </w:r>
      <w:r w:rsidR="003E7672" w:rsidRPr="00973429">
        <w:t>i</w:t>
      </w:r>
      <w:r w:rsidR="00DB2FFD" w:rsidRPr="00973429">
        <w:t xml:space="preserve"> </w:t>
      </w:r>
      <w:r w:rsidR="00C56259" w:rsidRPr="00973429">
        <w:t xml:space="preserve"> od ostalih</w:t>
      </w:r>
      <w:r w:rsidR="00F807C1">
        <w:t xml:space="preserve"> prihoda</w:t>
      </w:r>
      <w:r w:rsidR="00C56259" w:rsidRPr="00973429">
        <w:t xml:space="preserve"> (</w:t>
      </w:r>
      <w:r w:rsidR="0074789C" w:rsidRPr="00973429">
        <w:t xml:space="preserve">od projekata FEAD  </w:t>
      </w:r>
      <w:r w:rsidR="00CA2618">
        <w:t xml:space="preserve">1.597 </w:t>
      </w:r>
      <w:r w:rsidR="0074789C" w:rsidRPr="00973429">
        <w:t>kn</w:t>
      </w:r>
      <w:r w:rsidR="00CA2618">
        <w:t xml:space="preserve">, Sheme voća, </w:t>
      </w:r>
      <w:r w:rsidR="0074789C" w:rsidRPr="00973429">
        <w:t xml:space="preserve">povrća </w:t>
      </w:r>
      <w:r w:rsidR="00CA2618">
        <w:t>i mlijeka 3.666</w:t>
      </w:r>
      <w:r w:rsidR="0074789C" w:rsidRPr="00973429">
        <w:t xml:space="preserve"> kn)</w:t>
      </w:r>
      <w:r w:rsidR="00CA2618">
        <w:t>, zatim manjkovi</w:t>
      </w:r>
      <w:r w:rsidR="00C56259" w:rsidRPr="00973429">
        <w:t xml:space="preserve"> od namjenskih prihoda (</w:t>
      </w:r>
      <w:r w:rsidR="00CA2618">
        <w:t>7.426</w:t>
      </w:r>
      <w:r w:rsidR="00C56259" w:rsidRPr="00973429">
        <w:t xml:space="preserve"> kn</w:t>
      </w:r>
      <w:r w:rsidR="00CA2618">
        <w:t xml:space="preserve">) te </w:t>
      </w:r>
      <w:r w:rsidR="00DB2FFD" w:rsidRPr="00973429">
        <w:t>tekući viškovi za n</w:t>
      </w:r>
      <w:r w:rsidR="00C56259" w:rsidRPr="00973429">
        <w:t xml:space="preserve">aplaćene prihode za plaće </w:t>
      </w:r>
      <w:r w:rsidR="00DB2FFD" w:rsidRPr="00973429">
        <w:t xml:space="preserve">osobnog asistenta iz EU-projekta u </w:t>
      </w:r>
      <w:r w:rsidR="00C56259" w:rsidRPr="00973429">
        <w:t xml:space="preserve"> iznosu </w:t>
      </w:r>
      <w:r w:rsidR="00CA2618">
        <w:t>1.793</w:t>
      </w:r>
      <w:r w:rsidR="0074789C" w:rsidRPr="00973429">
        <w:t xml:space="preserve"> </w:t>
      </w:r>
      <w:r w:rsidR="00DB2FFD" w:rsidRPr="00973429">
        <w:t xml:space="preserve"> kn </w:t>
      </w:r>
      <w:r w:rsidR="0074789C" w:rsidRPr="00973429">
        <w:t xml:space="preserve">i prihodi MŽ za materijalne rashode i energente u iznosima </w:t>
      </w:r>
      <w:r w:rsidR="00CA2618">
        <w:t>28.771 kn i 5.092</w:t>
      </w:r>
      <w:r w:rsidR="0074789C" w:rsidRPr="00973429">
        <w:t xml:space="preserve"> kn </w:t>
      </w:r>
      <w:r w:rsidR="00DB2FFD" w:rsidRPr="00973429">
        <w:t xml:space="preserve">pa to sve zajedno iznosi </w:t>
      </w:r>
      <w:r w:rsidR="00CA2618">
        <w:t>ukupni</w:t>
      </w:r>
      <w:r w:rsidR="0074789C" w:rsidRPr="00973429">
        <w:t xml:space="preserve"> tekući </w:t>
      </w:r>
      <w:r w:rsidR="00CA2618">
        <w:t>višak</w:t>
      </w:r>
      <w:r w:rsidR="006C3740" w:rsidRPr="00973429">
        <w:t xml:space="preserve"> po svim izvorima financiranja u iznosu </w:t>
      </w:r>
      <w:r w:rsidR="0074789C" w:rsidRPr="00973429">
        <w:t xml:space="preserve"> </w:t>
      </w:r>
      <w:r w:rsidR="00377026">
        <w:t>54.283</w:t>
      </w:r>
      <w:r w:rsidR="0074789C" w:rsidRPr="00973429">
        <w:t xml:space="preserve"> kn</w:t>
      </w:r>
      <w:r w:rsidR="00DB2FFD" w:rsidRPr="00973429">
        <w:t xml:space="preserve">. No, </w:t>
      </w:r>
      <w:r w:rsidR="00F807C1">
        <w:t>postoje gore spomenuti</w:t>
      </w:r>
      <w:r w:rsidR="00DB2FFD" w:rsidRPr="00973429">
        <w:t xml:space="preserve"> preneseni viškovi</w:t>
      </w:r>
      <w:r w:rsidR="00F807C1">
        <w:t xml:space="preserve"> ranijeg razdoblja</w:t>
      </w:r>
      <w:r w:rsidR="00DB2FFD" w:rsidRPr="00973429">
        <w:t xml:space="preserve"> od </w:t>
      </w:r>
      <w:r w:rsidR="00377026">
        <w:t>20.790</w:t>
      </w:r>
      <w:r w:rsidR="00DB2FFD" w:rsidRPr="00973429">
        <w:t xml:space="preserve"> kn, gledano po stavkama izvora financiranja</w:t>
      </w:r>
      <w:r w:rsidR="006C3740" w:rsidRPr="00973429">
        <w:t xml:space="preserve">, </w:t>
      </w:r>
      <w:r w:rsidR="00DB2FFD" w:rsidRPr="00973429">
        <w:t xml:space="preserve"> iskazuj</w:t>
      </w:r>
      <w:r w:rsidR="00F807C1">
        <w:t xml:space="preserve">emo </w:t>
      </w:r>
      <w:r w:rsidR="00DB2FFD" w:rsidRPr="00973429">
        <w:t xml:space="preserve"> slijedeće:</w:t>
      </w:r>
      <w:r w:rsidR="006C3740" w:rsidRPr="00973429">
        <w:t xml:space="preserve"> </w:t>
      </w:r>
      <w:r w:rsidR="00DB2FFD" w:rsidRPr="00973429">
        <w:t xml:space="preserve"> ukupni preneseni </w:t>
      </w:r>
      <w:r w:rsidR="006C3740" w:rsidRPr="00973429">
        <w:t xml:space="preserve"> višak </w:t>
      </w:r>
      <w:r w:rsidR="00DB2FFD" w:rsidRPr="00973429">
        <w:t xml:space="preserve">po materijalnim rashodima i energentima u iznosu </w:t>
      </w:r>
      <w:r w:rsidR="00377026">
        <w:t>28.004</w:t>
      </w:r>
      <w:r w:rsidR="00DB2FFD" w:rsidRPr="00973429">
        <w:t xml:space="preserve"> kn</w:t>
      </w:r>
      <w:r w:rsidR="00C56259" w:rsidRPr="00973429">
        <w:t xml:space="preserve"> </w:t>
      </w:r>
      <w:r w:rsidR="00DB2FFD" w:rsidRPr="00973429">
        <w:t xml:space="preserve"> (od čega za materijalne rashode je višak </w:t>
      </w:r>
      <w:r w:rsidR="006C3740" w:rsidRPr="00973429">
        <w:t>18.275</w:t>
      </w:r>
      <w:r w:rsidR="00DB2FFD" w:rsidRPr="00973429">
        <w:t xml:space="preserve"> kn</w:t>
      </w:r>
      <w:r w:rsidR="00B401B4" w:rsidRPr="00973429">
        <w:t>,</w:t>
      </w:r>
      <w:r w:rsidR="00DB2FFD" w:rsidRPr="00973429">
        <w:t xml:space="preserve">  a za energente </w:t>
      </w:r>
      <w:r w:rsidR="006C3740" w:rsidRPr="00973429">
        <w:t xml:space="preserve">višak iznosi </w:t>
      </w:r>
      <w:r w:rsidR="00DB2FFD" w:rsidRPr="00973429">
        <w:t xml:space="preserve"> </w:t>
      </w:r>
      <w:r w:rsidR="006C3740" w:rsidRPr="00973429">
        <w:t>9.729</w:t>
      </w:r>
      <w:r w:rsidR="0015393A">
        <w:t xml:space="preserve"> kn)</w:t>
      </w:r>
      <w:r w:rsidR="00DB2FFD" w:rsidRPr="00973429">
        <w:t>, zatim preneseni manjak po EU-projektu za plaće os. a</w:t>
      </w:r>
      <w:r w:rsidR="006C3740" w:rsidRPr="00973429">
        <w:t xml:space="preserve">sistenta </w:t>
      </w:r>
      <w:r w:rsidR="00B401B4" w:rsidRPr="00973429">
        <w:t xml:space="preserve">u iznosu </w:t>
      </w:r>
      <w:r w:rsidR="006C3740" w:rsidRPr="00973429">
        <w:t xml:space="preserve">1.793 </w:t>
      </w:r>
      <w:r w:rsidR="00B401B4" w:rsidRPr="00973429">
        <w:t>kn</w:t>
      </w:r>
      <w:r w:rsidR="006C3740" w:rsidRPr="00973429">
        <w:t>, što je zapravo iznos polovine bruto-plaće za 12/2017.</w:t>
      </w:r>
      <w:r w:rsidR="00B401B4" w:rsidRPr="00973429">
        <w:t xml:space="preserve">, dok je ukupni preneseni višak na vlastitim i namjenskim prihodima </w:t>
      </w:r>
      <w:r w:rsidR="006C3740" w:rsidRPr="00973429">
        <w:t>23.505</w:t>
      </w:r>
      <w:r w:rsidR="0015393A">
        <w:t xml:space="preserve"> kn</w:t>
      </w:r>
      <w:r w:rsidR="00B401B4" w:rsidRPr="00973429">
        <w:t>,</w:t>
      </w:r>
      <w:r w:rsidR="006C3740" w:rsidRPr="00973429">
        <w:t xml:space="preserve"> zatim manjak po </w:t>
      </w:r>
      <w:r w:rsidR="00B32820" w:rsidRPr="00973429">
        <w:t>projektu FEAD iznosi 24.</w:t>
      </w:r>
      <w:r w:rsidR="00377026">
        <w:t xml:space="preserve">615 kn, a manjak po Shemi voća i </w:t>
      </w:r>
      <w:r w:rsidR="00B32820" w:rsidRPr="00973429">
        <w:t>povrća iznosi 4.311 kn š</w:t>
      </w:r>
      <w:r w:rsidR="00B401B4" w:rsidRPr="00973429">
        <w:t xml:space="preserve">to sve zajedno preračunato daje </w:t>
      </w:r>
      <w:r w:rsidR="00F807C1">
        <w:t xml:space="preserve">navedeni </w:t>
      </w:r>
      <w:r w:rsidR="00B401B4" w:rsidRPr="00973429">
        <w:t xml:space="preserve">iznos od </w:t>
      </w:r>
      <w:r w:rsidR="00B32820" w:rsidRPr="00973429">
        <w:t>20.790</w:t>
      </w:r>
      <w:r w:rsidR="00B401B4" w:rsidRPr="00973429">
        <w:t xml:space="preserve"> kn ukupnih prenesenih viškova</w:t>
      </w:r>
      <w:r w:rsidR="00B32820" w:rsidRPr="00973429">
        <w:t xml:space="preserve"> (AOP </w:t>
      </w:r>
      <w:r w:rsidR="00377026">
        <w:t>633</w:t>
      </w:r>
      <w:r w:rsidR="00B32820" w:rsidRPr="00973429">
        <w:t>)</w:t>
      </w:r>
      <w:r w:rsidR="00B401B4" w:rsidRPr="00973429">
        <w:t xml:space="preserve">. </w:t>
      </w:r>
      <w:r w:rsidRPr="00973429">
        <w:t xml:space="preserve">Obračunati nenaplaćeni prihodi u iznosu </w:t>
      </w:r>
      <w:r w:rsidR="00377026">
        <w:t>27.778</w:t>
      </w:r>
      <w:r w:rsidR="00B32820" w:rsidRPr="00973429">
        <w:t xml:space="preserve"> kn (poz. 409</w:t>
      </w:r>
      <w:r w:rsidRPr="00973429">
        <w:t xml:space="preserve">) sastoje se od nenaplaćenih prihoda za školsku prehranu učenika u iznosu </w:t>
      </w:r>
      <w:r w:rsidR="00377026">
        <w:t>4.115</w:t>
      </w:r>
      <w:r w:rsidR="00B401B4" w:rsidRPr="00973429">
        <w:t xml:space="preserve"> kn</w:t>
      </w:r>
      <w:r w:rsidRPr="00973429">
        <w:t xml:space="preserve">, dok se </w:t>
      </w:r>
      <w:r w:rsidR="00377026">
        <w:t>23.018</w:t>
      </w:r>
      <w:r w:rsidR="00B32820" w:rsidRPr="00973429">
        <w:t xml:space="preserve"> kn </w:t>
      </w:r>
      <w:r w:rsidR="00377026">
        <w:t>odnosi na</w:t>
      </w:r>
      <w:r w:rsidR="00B401B4" w:rsidRPr="00973429">
        <w:t xml:space="preserve"> nenaplaćene prihode po projektu „Školski obr</w:t>
      </w:r>
      <w:r w:rsidR="00B32820" w:rsidRPr="00973429">
        <w:t>oci sv</w:t>
      </w:r>
      <w:r w:rsidR="00F807C1">
        <w:t>ima!“ (FEAD!) i to za period 09/</w:t>
      </w:r>
      <w:r w:rsidR="00B32820" w:rsidRPr="00973429">
        <w:t>201</w:t>
      </w:r>
      <w:r w:rsidR="00377026">
        <w:t>8. – 12</w:t>
      </w:r>
      <w:r w:rsidR="00F807C1">
        <w:t>/</w:t>
      </w:r>
      <w:r w:rsidR="00377026">
        <w:t>2018. godine) i 644</w:t>
      </w:r>
      <w:r w:rsidR="00B32820" w:rsidRPr="00973429">
        <w:t xml:space="preserve"> kn </w:t>
      </w:r>
      <w:r w:rsidR="00377026">
        <w:t xml:space="preserve">za projekt Školske sheme voća, </w:t>
      </w:r>
      <w:r w:rsidR="00F807C1">
        <w:t>povrća</w:t>
      </w:r>
      <w:r w:rsidR="00B32820" w:rsidRPr="00973429">
        <w:t xml:space="preserve"> </w:t>
      </w:r>
      <w:r w:rsidR="00377026">
        <w:t xml:space="preserve">i mlijeka </w:t>
      </w:r>
      <w:r w:rsidR="00B32820" w:rsidRPr="00973429">
        <w:t xml:space="preserve">za period </w:t>
      </w:r>
      <w:r w:rsidR="00534ADB">
        <w:t>12/2018. godine</w:t>
      </w:r>
      <w:r w:rsidR="00B32820" w:rsidRPr="00973429">
        <w:t>.</w:t>
      </w:r>
    </w:p>
    <w:p w:rsidR="00BF664D" w:rsidRPr="00973429" w:rsidRDefault="00BF664D" w:rsidP="00973429">
      <w:pPr>
        <w:jc w:val="both"/>
      </w:pPr>
      <w:r w:rsidRPr="00973429">
        <w:t>Od ostalih pozicija koje su iskazane u ovom obrascu ističem samo one koji imaju velika odstupanja. Tako na poz. 0</w:t>
      </w:r>
      <w:r w:rsidR="00B32820" w:rsidRPr="00973429">
        <w:t>72</w:t>
      </w:r>
      <w:r w:rsidRPr="00973429">
        <w:t xml:space="preserve"> postoji značajnije</w:t>
      </w:r>
      <w:r w:rsidR="00F807C1">
        <w:t xml:space="preserve"> smanjenje od tekućih pomoći  </w:t>
      </w:r>
      <w:r w:rsidRPr="00973429">
        <w:t xml:space="preserve"> temeljem prijenosa EU sredstava zbog toga što je u prethodnom razdoblju (u dijelu razdoblja) bilo više osobnih asistenata u nastavi financiranih iz ovog izvora</w:t>
      </w:r>
      <w:r w:rsidR="00534ADB">
        <w:t>, a ove godine toga nije bilo</w:t>
      </w:r>
      <w:r w:rsidRPr="00973429">
        <w:t xml:space="preserve">. </w:t>
      </w:r>
      <w:r w:rsidR="00B32820" w:rsidRPr="00973429">
        <w:t xml:space="preserve">Pozicije koje se odnose na prijenose EU-sredstava detaljno su pojašnjene u Uputi Ministarstva financija pa je primijenjena Uputa na knjiženje ovih konta u 2017. </w:t>
      </w:r>
      <w:r w:rsidR="00003236">
        <w:t>g</w:t>
      </w:r>
      <w:r w:rsidR="00B32820" w:rsidRPr="00973429">
        <w:t xml:space="preserve">odini </w:t>
      </w:r>
      <w:r w:rsidR="00534ADB">
        <w:t>i 2018. godini</w:t>
      </w:r>
      <w:r w:rsidR="00B32820" w:rsidRPr="00973429">
        <w:t xml:space="preserve">. </w:t>
      </w:r>
      <w:r w:rsidR="00534ADB">
        <w:t xml:space="preserve">S druge strane, na poziciji 067 došlo je do značajnog povećanja, a radi se o primitku sredstava za projekt „Školski obroci svima!“ – gdje su isplaćene zaostale rate iz prethodne godine </w:t>
      </w:r>
      <w:r w:rsidR="00693304">
        <w:t xml:space="preserve">te sva potraživanja koja su se odnosila na školsku godinu 2017./2018. </w:t>
      </w:r>
      <w:r w:rsidR="007573DE">
        <w:t xml:space="preserve">i to sve u iznosu 53.710 kn. </w:t>
      </w:r>
      <w:r w:rsidR="008C7BAC" w:rsidRPr="00973429">
        <w:t>Na poziciji 1</w:t>
      </w:r>
      <w:r w:rsidR="00693304">
        <w:t xml:space="preserve">16 </w:t>
      </w:r>
      <w:r w:rsidRPr="00973429">
        <w:t>pale su</w:t>
      </w:r>
      <w:r w:rsidR="00F807C1">
        <w:t xml:space="preserve"> u odnosu na </w:t>
      </w:r>
      <w:r w:rsidR="00F807C1">
        <w:lastRenderedPageBreak/>
        <w:t xml:space="preserve">prethodnu godinu </w:t>
      </w:r>
      <w:r w:rsidR="00693304">
        <w:t>pozicije ostalih prihoda od sufinanciranja, naprosto jer je u značajnoj mjeri pao broj učenika i bilo je</w:t>
      </w:r>
      <w:r w:rsidR="00F807C1">
        <w:t>,</w:t>
      </w:r>
      <w:r w:rsidR="00693304">
        <w:t xml:space="preserve"> s tog osnova</w:t>
      </w:r>
      <w:r w:rsidR="007573DE">
        <w:t xml:space="preserve">, </w:t>
      </w:r>
      <w:r w:rsidR="00693304">
        <w:t xml:space="preserve">manje uplata za školsku prehranu kao i ostale usluge koje su knjižene kao sufinancirane, a vezane su uz broj učenika. Na pozicijama 128 i 129 gdje se nalaze tekuće i kapitalne donacije imamo neznatno povećanje tekućih donacija, a smanjenje kapitalnih donacija. Kapitalne donacije u iznosu 11.445 kuna bile su utrošene za nabavu računalne </w:t>
      </w:r>
      <w:r w:rsidR="00F807C1">
        <w:t>te</w:t>
      </w:r>
      <w:r w:rsidR="00693304">
        <w:t xml:space="preserve"> sportske opreme.</w:t>
      </w:r>
      <w:r w:rsidR="008C7BAC" w:rsidRPr="00973429">
        <w:t xml:space="preserve"> </w:t>
      </w:r>
      <w:r w:rsidRPr="00973429">
        <w:t xml:space="preserve"> </w:t>
      </w:r>
      <w:r w:rsidR="00BA4E32" w:rsidRPr="00973429">
        <w:t>Pozicija 1</w:t>
      </w:r>
      <w:r w:rsidR="008C7BAC" w:rsidRPr="00973429">
        <w:t>32</w:t>
      </w:r>
      <w:r w:rsidR="00BA4E32" w:rsidRPr="00973429">
        <w:t xml:space="preserve"> </w:t>
      </w:r>
      <w:r w:rsidR="00693304">
        <w:t>i 133 moraju se gledati zajedno, jer je ove godine upisano kao razgraničenje prihoda od Proračuna Međimurske županije na dio koji se odnosi na tekuće</w:t>
      </w:r>
      <w:r w:rsidR="00815236">
        <w:t xml:space="preserve"> tj. materijalne i </w:t>
      </w:r>
      <w:r w:rsidR="00693304">
        <w:t xml:space="preserve">rashode </w:t>
      </w:r>
      <w:r w:rsidR="00815236">
        <w:t>održavanja</w:t>
      </w:r>
      <w:r w:rsidR="007573DE">
        <w:t xml:space="preserve"> – 381.916 kn </w:t>
      </w:r>
      <w:r w:rsidR="00693304">
        <w:t xml:space="preserve">(imamo pad pozicije) i dio koji se odnosi na nabavu nefinancijske imovine (u ovom slučaju je to iznos 97.221 kn za </w:t>
      </w:r>
      <w:r w:rsidR="007573DE">
        <w:t xml:space="preserve">izgradnju </w:t>
      </w:r>
      <w:r w:rsidR="00693304">
        <w:t>atrij</w:t>
      </w:r>
      <w:r w:rsidR="007573DE">
        <w:t>a</w:t>
      </w:r>
      <w:r w:rsidR="00693304">
        <w:t xml:space="preserve"> u PŠ Florijana Andrašeca</w:t>
      </w:r>
      <w:r w:rsidR="002A3A20">
        <w:t xml:space="preserve"> </w:t>
      </w:r>
      <w:r w:rsidR="00693304">
        <w:t xml:space="preserve"> Dekanovec).</w:t>
      </w:r>
      <w:r w:rsidR="008C7BAC" w:rsidRPr="00973429">
        <w:t xml:space="preserve"> </w:t>
      </w:r>
      <w:r w:rsidR="00693304">
        <w:t xml:space="preserve">Obje pozicije gledane zajedno nisu imale značajnu promjenu prethodne i ove godine, </w:t>
      </w:r>
      <w:r w:rsidR="007573DE">
        <w:t xml:space="preserve">te se kreću sveukupno oko </w:t>
      </w:r>
      <w:r w:rsidR="00815236">
        <w:t>478-</w:t>
      </w:r>
      <w:r w:rsidR="007573DE">
        <w:t>479 tis. kuna za financiranje svih rashoda korisnika od Osnivača –</w:t>
      </w:r>
      <w:r w:rsidR="002A3A20">
        <w:t xml:space="preserve">  Međimurske </w:t>
      </w:r>
      <w:r w:rsidR="007573DE">
        <w:t xml:space="preserve"> županije. </w:t>
      </w:r>
    </w:p>
    <w:p w:rsidR="0010390B" w:rsidRPr="00973429" w:rsidRDefault="00BA4E32" w:rsidP="00973429">
      <w:pPr>
        <w:jc w:val="both"/>
      </w:pPr>
      <w:r w:rsidRPr="00973429">
        <w:t xml:space="preserve">Što se tiče </w:t>
      </w:r>
      <w:r w:rsidR="008C7BAC" w:rsidRPr="00973429">
        <w:t xml:space="preserve">svih </w:t>
      </w:r>
      <w:r w:rsidRPr="00973429">
        <w:t xml:space="preserve">rashoda za zaposlene (poz. </w:t>
      </w:r>
      <w:r w:rsidR="008C7BAC" w:rsidRPr="00973429">
        <w:t>148-159</w:t>
      </w:r>
      <w:r w:rsidR="00D84B45" w:rsidRPr="00973429">
        <w:t>)</w:t>
      </w:r>
      <w:r w:rsidR="0010390B" w:rsidRPr="00973429">
        <w:t xml:space="preserve">, iznosi su na svakoj stavki uvećani, najviše zbog dizanja osnovice plaće u 3 navrata tijekom 2017. godine </w:t>
      </w:r>
      <w:r w:rsidR="00815236">
        <w:t xml:space="preserve">što je imalo implikaciju na visinu rashoda za plaće zaposlenih tijekom cijele 2018. godine prosječno 4%, a time i na pozicije rashoda za doprinose za plaće. Prekovremeni rad je također porastao zbog povećanja zamjena za bolovanje i druge odsutnosti radnika, ali i zbog veće osnovice za izračun tih sati. </w:t>
      </w:r>
      <w:r w:rsidR="002A3A20">
        <w:t>Stavka za s</w:t>
      </w:r>
      <w:r w:rsidR="00815236">
        <w:t>tručno usavršavanje je zbog mnogo bolje financijske situacije povećan</w:t>
      </w:r>
      <w:r w:rsidR="002A3A20">
        <w:t>a</w:t>
      </w:r>
      <w:r w:rsidR="00815236">
        <w:t xml:space="preserve"> u ovoj u odnosu na prethodnu godinu nekoliko puta, no apsolutni iznos je i dalje malen (</w:t>
      </w:r>
      <w:r w:rsidR="002A3A20">
        <w:t xml:space="preserve">tek </w:t>
      </w:r>
      <w:r w:rsidR="00815236">
        <w:t>2.740 kn).</w:t>
      </w:r>
    </w:p>
    <w:p w:rsidR="0010390B" w:rsidRPr="00973429" w:rsidRDefault="0010390B" w:rsidP="00973429">
      <w:pPr>
        <w:jc w:val="both"/>
      </w:pPr>
      <w:r w:rsidRPr="00973429">
        <w:t>Što se tiče materijalnih rashoda (pozicije 160-184) imamo neka povećanja i neka smanjenja, ali sve u granicama prihvatljivog. Porasli su</w:t>
      </w:r>
      <w:r w:rsidR="00BB10C6">
        <w:t xml:space="preserve"> npr. </w:t>
      </w:r>
      <w:r w:rsidRPr="00973429">
        <w:t xml:space="preserve">rashodi za </w:t>
      </w:r>
      <w:r w:rsidR="00815236">
        <w:t>poštarinu, telefonske usluge i prijevoz, za usluge informiranja, za zdravstvene i veterinarske usluge</w:t>
      </w:r>
      <w:r w:rsidR="00BB10C6">
        <w:t xml:space="preserve"> te računalne usluge, te za sitni inventar (prethodne godine bilo je nabavki samo dugotrajne nefinancijske imovine, a ove i dugotrajne i kratkotrajne imovine, tj. sitnog inventara), dok su sve ostale pozicije rashoda za materijal i energiju pale u odnosu na prethodnu godinu, no neznatno i u apsolutnim i u postotnim vrijednostima.</w:t>
      </w:r>
    </w:p>
    <w:p w:rsidR="00BB10C6" w:rsidRDefault="0010390B" w:rsidP="00973429">
      <w:pPr>
        <w:jc w:val="both"/>
      </w:pPr>
      <w:r w:rsidRPr="00973429">
        <w:t xml:space="preserve">Pozicija 259 odražava </w:t>
      </w:r>
      <w:r w:rsidR="00BB10C6">
        <w:t>smanjenje</w:t>
      </w:r>
      <w:r w:rsidRPr="00973429">
        <w:t xml:space="preserve"> danih donacija</w:t>
      </w:r>
      <w:r w:rsidR="00BB10C6">
        <w:t xml:space="preserve"> s iznosa od 1.847 kn na 816 kn. </w:t>
      </w:r>
      <w:r w:rsidR="002A3A20">
        <w:t>Zadnje navedeni</w:t>
      </w:r>
      <w:r w:rsidR="00D5413A">
        <w:t xml:space="preserve"> iznos je </w:t>
      </w:r>
      <w:r w:rsidR="002A3A20">
        <w:t xml:space="preserve">u 2018. godini </w:t>
      </w:r>
      <w:r w:rsidR="00D5413A">
        <w:t>utrošen na donacije Hrvatskom Caritasu i Udruzi prijatelja životinja iz Čakovca.</w:t>
      </w:r>
    </w:p>
    <w:p w:rsidR="00856FAE" w:rsidRPr="00973429" w:rsidRDefault="002A3A20" w:rsidP="00973429">
      <w:pPr>
        <w:jc w:val="both"/>
      </w:pPr>
      <w:r>
        <w:t>Pozicije koje</w:t>
      </w:r>
      <w:r w:rsidR="00D84B45" w:rsidRPr="00973429">
        <w:t xml:space="preserve"> se odnose na rashode za nabavu dugotrajne imovine su veće (</w:t>
      </w:r>
      <w:r>
        <w:t>zbroj na AOP</w:t>
      </w:r>
      <w:r w:rsidR="00D84B45" w:rsidRPr="00973429">
        <w:t xml:space="preserve"> 34</w:t>
      </w:r>
      <w:r w:rsidR="0010390B" w:rsidRPr="00973429">
        <w:t>1</w:t>
      </w:r>
      <w:r w:rsidR="00D84B45" w:rsidRPr="00973429">
        <w:t>)</w:t>
      </w:r>
      <w:r w:rsidR="00CA5358">
        <w:t xml:space="preserve"> </w:t>
      </w:r>
      <w:r w:rsidR="00D5413A">
        <w:t>i iznose 223.062 kn.</w:t>
      </w:r>
      <w:r w:rsidR="00D84B45" w:rsidRPr="00973429">
        <w:t xml:space="preserve"> </w:t>
      </w:r>
      <w:r w:rsidR="00D5413A">
        <w:t>N</w:t>
      </w:r>
      <w:r w:rsidR="00D84B45" w:rsidRPr="00973429">
        <w:t xml:space="preserve">abavljena </w:t>
      </w:r>
      <w:r w:rsidR="00D5413A">
        <w:t>je oprema iz sredstava</w:t>
      </w:r>
      <w:r w:rsidR="00D84B45" w:rsidRPr="00973429">
        <w:t xml:space="preserve"> prethodn</w:t>
      </w:r>
      <w:r w:rsidR="00D5413A">
        <w:t>og</w:t>
      </w:r>
      <w:r w:rsidR="00D84B45" w:rsidRPr="00973429">
        <w:t xml:space="preserve"> razdoblja prenesena kao višak utrošena veći</w:t>
      </w:r>
      <w:r w:rsidR="0010390B" w:rsidRPr="00973429">
        <w:t>nski u</w:t>
      </w:r>
      <w:r w:rsidR="006A4219" w:rsidRPr="00973429">
        <w:t xml:space="preserve"> ovoj godini uvećano za namjenske kapitalne donacije</w:t>
      </w:r>
      <w:r w:rsidR="00D5413A">
        <w:t xml:space="preserve"> ove godine</w:t>
      </w:r>
      <w:r w:rsidR="006A4219" w:rsidRPr="00973429">
        <w:t xml:space="preserve"> koje su utroš</w:t>
      </w:r>
      <w:r w:rsidR="00D5413A">
        <w:t>ene za nabavu opreme za razrede i urede,</w:t>
      </w:r>
      <w:r w:rsidR="006A4219" w:rsidRPr="00973429">
        <w:t xml:space="preserve"> prvenstveno </w:t>
      </w:r>
      <w:r w:rsidR="00D5413A">
        <w:t>računalne opreme, sportske opreme i lektirne građe za opremanje školske knjižnice</w:t>
      </w:r>
      <w:r w:rsidR="00D84B45" w:rsidRPr="00973429">
        <w:t>. Također i ove, kao i prethodne</w:t>
      </w:r>
      <w:r w:rsidR="006A4219" w:rsidRPr="00973429">
        <w:t xml:space="preserve"> dvije </w:t>
      </w:r>
      <w:r w:rsidR="00D84B45" w:rsidRPr="00973429">
        <w:t xml:space="preserve"> godine probleme zadaje nabava imovine sitne vrijednosti ali koja se zbog dužeg razdoblja korištenja od godine dana tretira </w:t>
      </w:r>
      <w:r w:rsidR="00D5413A">
        <w:t xml:space="preserve">kao dugotrajna imovina a ne </w:t>
      </w:r>
      <w:r w:rsidR="00D84B45" w:rsidRPr="00973429">
        <w:t>kao sitni inventar, pa su se razno razne stavke našle na ovim pozicijama koji bi prema prethodno važećim propisima završile na poziciji</w:t>
      </w:r>
      <w:r>
        <w:t>ma</w:t>
      </w:r>
      <w:r w:rsidR="00D84B45" w:rsidRPr="00973429">
        <w:t xml:space="preserve"> sitnog inventa</w:t>
      </w:r>
      <w:r w:rsidR="00D5413A">
        <w:t>ra, a ovako su zakonskom prisilo</w:t>
      </w:r>
      <w:r w:rsidR="00D84B45" w:rsidRPr="00973429">
        <w:t>m završile na poziciji dugotrajn</w:t>
      </w:r>
      <w:r w:rsidR="00D5413A">
        <w:t>e imovine vrlo male vrijednosti osim iznosa od 2.991 kn koji je zaista knjižen kao sitni inventar i nalazi se na poziciji AOP 171 (zbog procjene voditeljice računovodstva da se radi uistinu o kratkotrajnoj imovini).</w:t>
      </w:r>
    </w:p>
    <w:p w:rsidR="00D84B45" w:rsidRPr="00973429" w:rsidRDefault="00D84B45" w:rsidP="00973429">
      <w:pPr>
        <w:jc w:val="both"/>
      </w:pPr>
    </w:p>
    <w:p w:rsidR="0058714B" w:rsidRPr="00973429" w:rsidRDefault="0058714B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2 – Bilanca</w:t>
      </w:r>
    </w:p>
    <w:p w:rsidR="001A39D2" w:rsidRPr="00973429" w:rsidRDefault="00B77467" w:rsidP="00973429">
      <w:pPr>
        <w:jc w:val="both"/>
      </w:pPr>
      <w:r w:rsidRPr="00973429">
        <w:t>Poz. 1-</w:t>
      </w:r>
      <w:r w:rsidR="001A39D2" w:rsidRPr="00973429">
        <w:t>6</w:t>
      </w:r>
      <w:r w:rsidR="006A4219" w:rsidRPr="00973429">
        <w:t>4</w:t>
      </w:r>
      <w:r w:rsidRPr="00973429">
        <w:t xml:space="preserve"> odnose se vrijednosti stavaka imovine i ispravka vrijednosti imovine. Budući da su vrijednosti u potpunosti usklađene s analitikom osnovnih sredstava, pozicije su točne</w:t>
      </w:r>
      <w:r w:rsidR="00A01220" w:rsidRPr="00973429">
        <w:t xml:space="preserve"> i prikazuju povećanja gdje je bilo novih nabavki</w:t>
      </w:r>
      <w:r w:rsidR="001A39D2" w:rsidRPr="00973429">
        <w:t xml:space="preserve">, tj. kod </w:t>
      </w:r>
      <w:r w:rsidR="00997D5C" w:rsidRPr="00973429">
        <w:t>povećanja vrijednosti zgrada –</w:t>
      </w:r>
      <w:r w:rsidR="00003236">
        <w:t xml:space="preserve"> </w:t>
      </w:r>
      <w:r w:rsidR="00997D5C" w:rsidRPr="00973429">
        <w:t>poslovnih objekata, zatim kod uredske o</w:t>
      </w:r>
      <w:r w:rsidR="00985FD2">
        <w:t xml:space="preserve">preme i namještaja (prvenstveno </w:t>
      </w:r>
      <w:r w:rsidR="00B45EFF" w:rsidRPr="00973429">
        <w:t xml:space="preserve">računalne </w:t>
      </w:r>
      <w:r w:rsidR="00997D5C" w:rsidRPr="00973429">
        <w:t>opreme)</w:t>
      </w:r>
      <w:r w:rsidR="007A3554" w:rsidRPr="00973429">
        <w:t>,</w:t>
      </w:r>
      <w:r w:rsidR="00985FD2">
        <w:t xml:space="preserve"> opreme za održavanje (usisavači), sportske opreme (ploče i koševi te lopte) i glazbene opreme (stage piano), </w:t>
      </w:r>
      <w:r w:rsidR="007A3554" w:rsidRPr="00973429">
        <w:t xml:space="preserve"> a ostale pozicije su iste ili manje za provedene rashode i isknjiženja</w:t>
      </w:r>
      <w:r w:rsidR="00B45EFF" w:rsidRPr="00973429">
        <w:t xml:space="preserve"> vrijednosti opreme tijekom 201</w:t>
      </w:r>
      <w:r w:rsidR="00985FD2">
        <w:t>8</w:t>
      </w:r>
      <w:r w:rsidR="007A3554" w:rsidRPr="00973429">
        <w:t xml:space="preserve">. </w:t>
      </w:r>
      <w:r w:rsidR="00341E48" w:rsidRPr="00973429">
        <w:t>g</w:t>
      </w:r>
      <w:r w:rsidR="007A3554" w:rsidRPr="00973429">
        <w:t>odine.</w:t>
      </w:r>
      <w:r w:rsidR="001A39D2" w:rsidRPr="00973429">
        <w:t xml:space="preserve"> </w:t>
      </w:r>
      <w:r w:rsidR="007A3554" w:rsidRPr="00973429">
        <w:t>I o</w:t>
      </w:r>
      <w:r w:rsidR="001A39D2" w:rsidRPr="00973429">
        <w:t>ve godine je prema uputi stručnjaka iz RRIF-a provedena inventura s utvrđenim prijedlogom za rashod, a taj rashod nije knjižen per 31.12.201</w:t>
      </w:r>
      <w:r w:rsidR="00985FD2">
        <w:t>8</w:t>
      </w:r>
      <w:r w:rsidR="007A3554" w:rsidRPr="00973429">
        <w:t>.godine,</w:t>
      </w:r>
      <w:r w:rsidR="001A39D2" w:rsidRPr="00973429">
        <w:t xml:space="preserve"> nego </w:t>
      </w:r>
      <w:r w:rsidR="004973BA" w:rsidRPr="00973429">
        <w:t xml:space="preserve">će se knjižiti tijekom </w:t>
      </w:r>
      <w:r w:rsidR="007A3554" w:rsidRPr="00973429">
        <w:t>veljače</w:t>
      </w:r>
      <w:r w:rsidR="00B45EFF" w:rsidRPr="00973429">
        <w:t xml:space="preserve"> ili ožujka  201</w:t>
      </w:r>
      <w:r w:rsidR="007F07E9">
        <w:t>9</w:t>
      </w:r>
      <w:r w:rsidR="001A39D2" w:rsidRPr="00973429">
        <w:t>. godine kad ravnatelj</w:t>
      </w:r>
      <w:r w:rsidR="007A3554" w:rsidRPr="00973429">
        <w:t>ica</w:t>
      </w:r>
      <w:r w:rsidR="001A39D2" w:rsidRPr="00973429">
        <w:t xml:space="preserve"> OŠ </w:t>
      </w:r>
      <w:r w:rsidR="00B45EFF" w:rsidRPr="00973429">
        <w:t xml:space="preserve">Domašinec </w:t>
      </w:r>
      <w:r w:rsidR="001A39D2" w:rsidRPr="00973429">
        <w:t xml:space="preserve">donese odluku </w:t>
      </w:r>
      <w:r w:rsidR="00B45EFF" w:rsidRPr="00973429">
        <w:t xml:space="preserve">o rashodu, a potom i </w:t>
      </w:r>
      <w:r w:rsidR="00985FD2">
        <w:t xml:space="preserve">o </w:t>
      </w:r>
      <w:r w:rsidR="00B45EFF" w:rsidRPr="00973429">
        <w:t>isknjiženj</w:t>
      </w:r>
      <w:r w:rsidR="00985FD2">
        <w:t>u</w:t>
      </w:r>
      <w:r w:rsidR="001A39D2" w:rsidRPr="00973429">
        <w:t xml:space="preserve"> imovine koja je potpuno neupotrebljiva i koja se odvozi na otpad, pa će se to odraziti na bilancu imov</w:t>
      </w:r>
      <w:r w:rsidR="007A3554" w:rsidRPr="00973429">
        <w:t xml:space="preserve">ine u idućem godišnjem izvješću kao što se identično postupanje odrazilo na bilancu imovine u ovom razdoblju. </w:t>
      </w:r>
      <w:r w:rsidR="00B45EFF" w:rsidRPr="00973429">
        <w:t>Budući da je nabava nove opreme premašila vrijednost rashodovane i isknjižene imovine, to imamo ukupno povećanje na većini pozicija.</w:t>
      </w:r>
    </w:p>
    <w:p w:rsidR="00997D5C" w:rsidRPr="00973429" w:rsidRDefault="00B7123A" w:rsidP="00973429">
      <w:pPr>
        <w:jc w:val="both"/>
      </w:pPr>
      <w:r w:rsidRPr="00973429">
        <w:lastRenderedPageBreak/>
        <w:t xml:space="preserve">Poz. </w:t>
      </w:r>
      <w:r w:rsidR="00B45EFF" w:rsidRPr="00973429">
        <w:t>64</w:t>
      </w:r>
      <w:r w:rsidRPr="00973429">
        <w:t xml:space="preserve"> – </w:t>
      </w:r>
      <w:r w:rsidR="00985FD2">
        <w:t>povećanje</w:t>
      </w:r>
      <w:r w:rsidR="00997D5C" w:rsidRPr="00973429">
        <w:t xml:space="preserve"> </w:t>
      </w:r>
      <w:r w:rsidRPr="00973429">
        <w:t xml:space="preserve"> novčanih sredstava na žiro-računu i u blagajni odraz je trenutnih novčanih tokova na određeni dan, a</w:t>
      </w:r>
      <w:r w:rsidR="00985FD2">
        <w:t>li i u</w:t>
      </w:r>
      <w:r w:rsidRPr="00973429">
        <w:t>kupn</w:t>
      </w:r>
      <w:r w:rsidR="00997D5C" w:rsidRPr="00973429">
        <w:t>og</w:t>
      </w:r>
      <w:r w:rsidRPr="00973429">
        <w:t xml:space="preserve"> tijek</w:t>
      </w:r>
      <w:r w:rsidR="00997D5C" w:rsidRPr="00973429">
        <w:t>a</w:t>
      </w:r>
      <w:r w:rsidRPr="00973429">
        <w:t xml:space="preserve"> novca u 201</w:t>
      </w:r>
      <w:r w:rsidR="00985FD2">
        <w:t>8</w:t>
      </w:r>
      <w:r w:rsidR="00152475" w:rsidRPr="00973429">
        <w:t xml:space="preserve">. </w:t>
      </w:r>
      <w:r w:rsidR="00985FD2">
        <w:t>g</w:t>
      </w:r>
      <w:r w:rsidR="00152475" w:rsidRPr="00973429">
        <w:t>odini</w:t>
      </w:r>
      <w:r w:rsidR="00985FD2">
        <w:t xml:space="preserve"> (naime, tijekom 2018. </w:t>
      </w:r>
      <w:r w:rsidR="00F855C8">
        <w:t>g</w:t>
      </w:r>
      <w:r w:rsidR="00985FD2">
        <w:t>odine isplaćeni su tzv. viškovi sredstava od strane Osnivača – Međimurske županije i to za materijalne potrebe i za tekuće i investicijsko održavanje) i ta pozicija prikazuje iznos od 92.792 kn</w:t>
      </w:r>
      <w:r w:rsidR="00152475" w:rsidRPr="00973429">
        <w:t>, no velika većina novčanih sredstava je namijenjena za plaćanje obveza koje dospijevaju u 201</w:t>
      </w:r>
      <w:r w:rsidR="00985FD2">
        <w:t>9</w:t>
      </w:r>
      <w:r w:rsidR="00152475" w:rsidRPr="00973429">
        <w:t>.</w:t>
      </w:r>
      <w:r w:rsidR="003A45B7" w:rsidRPr="00973429">
        <w:t xml:space="preserve"> godini</w:t>
      </w:r>
      <w:r w:rsidR="00997D5C" w:rsidRPr="00973429">
        <w:t xml:space="preserve">, bilo da se radi o </w:t>
      </w:r>
      <w:r w:rsidR="00B45EFF" w:rsidRPr="00973429">
        <w:t xml:space="preserve">obvezama za materijalne rashode, bilo za </w:t>
      </w:r>
      <w:r w:rsidR="00985FD2">
        <w:t>neisplaćenu naknadu za mentorstvo iz 2018. godine, bilo za naknade zaposlenima za službena putovanja neisplaćena u prosincu 2018. godine, a ponešto je namijenjeno utrošku za buduće rashode u 2019. godini.</w:t>
      </w:r>
    </w:p>
    <w:p w:rsidR="007A3554" w:rsidRPr="00973429" w:rsidRDefault="00FD6ED9" w:rsidP="00973429">
      <w:pPr>
        <w:jc w:val="both"/>
      </w:pPr>
      <w:r w:rsidRPr="00973429">
        <w:t xml:space="preserve">Poz. </w:t>
      </w:r>
      <w:r w:rsidR="007A3554" w:rsidRPr="00973429">
        <w:t>80</w:t>
      </w:r>
      <w:r w:rsidRPr="00973429">
        <w:t xml:space="preserve"> – ostala potraživanja – odnosi se </w:t>
      </w:r>
      <w:r w:rsidR="007A3554" w:rsidRPr="00973429">
        <w:t xml:space="preserve">na </w:t>
      </w:r>
      <w:r w:rsidR="00F97478" w:rsidRPr="00973429">
        <w:t xml:space="preserve">potraživanja od HZZO-a za </w:t>
      </w:r>
      <w:r w:rsidR="007A3554" w:rsidRPr="00973429">
        <w:t xml:space="preserve"> bolovanje dulje od 42 dana za posljednj</w:t>
      </w:r>
      <w:r w:rsidR="00B45EFF" w:rsidRPr="00973429">
        <w:t xml:space="preserve">a dva </w:t>
      </w:r>
      <w:r w:rsidR="003A45B7" w:rsidRPr="00973429">
        <w:t>mjesec</w:t>
      </w:r>
      <w:r w:rsidR="00B45EFF" w:rsidRPr="00973429">
        <w:t>a 201</w:t>
      </w:r>
      <w:r w:rsidR="00985FD2">
        <w:t>8</w:t>
      </w:r>
      <w:r w:rsidR="003A45B7" w:rsidRPr="00973429">
        <w:t>.</w:t>
      </w:r>
      <w:r w:rsidR="007A3554" w:rsidRPr="00973429">
        <w:t xml:space="preserve"> godine.</w:t>
      </w:r>
    </w:p>
    <w:p w:rsidR="003E7A17" w:rsidRPr="00973429" w:rsidRDefault="00E840D6" w:rsidP="00973429">
      <w:pPr>
        <w:jc w:val="both"/>
      </w:pPr>
      <w:r w:rsidRPr="00973429">
        <w:t>Poz. 1</w:t>
      </w:r>
      <w:r w:rsidR="003A45B7" w:rsidRPr="00973429">
        <w:t>43</w:t>
      </w:r>
      <w:r w:rsidRPr="00973429">
        <w:t xml:space="preserve"> –</w:t>
      </w:r>
      <w:r w:rsidR="007A3554" w:rsidRPr="00973429">
        <w:t xml:space="preserve">odnosi na nenaplaćena potraživanja za tekuće pomoći iz DP-a temeljem prijenosa EU sredstava od Međimurske županije </w:t>
      </w:r>
      <w:r w:rsidR="003A45B7" w:rsidRPr="00973429">
        <w:t xml:space="preserve">za sredstva vezana uz nenaplaćena potraživanja po EU-projektu „Školski obroci svima!“ </w:t>
      </w:r>
      <w:r w:rsidR="00985FD2">
        <w:t>i projektu Sheme voća,</w:t>
      </w:r>
      <w:r w:rsidR="003E7A17" w:rsidRPr="00973429">
        <w:t xml:space="preserve"> povrća </w:t>
      </w:r>
      <w:r w:rsidR="00985FD2">
        <w:t xml:space="preserve">i mlijeka </w:t>
      </w:r>
      <w:r w:rsidR="003E7A17" w:rsidRPr="00973429">
        <w:t>za period 09/2</w:t>
      </w:r>
      <w:r w:rsidR="00985FD2">
        <w:t>018.</w:t>
      </w:r>
      <w:r w:rsidR="00F855C8">
        <w:t xml:space="preserve"> </w:t>
      </w:r>
      <w:r w:rsidR="00985FD2">
        <w:t>-</w:t>
      </w:r>
      <w:r w:rsidR="00F855C8">
        <w:t xml:space="preserve"> </w:t>
      </w:r>
      <w:r w:rsidR="00985FD2">
        <w:t>12/2018</w:t>
      </w:r>
      <w:r w:rsidR="003E7A17" w:rsidRPr="00973429">
        <w:t>. godine.</w:t>
      </w:r>
    </w:p>
    <w:p w:rsidR="00B3118A" w:rsidRPr="00973429" w:rsidRDefault="00B3118A" w:rsidP="00973429">
      <w:pPr>
        <w:jc w:val="both"/>
      </w:pPr>
      <w:r w:rsidRPr="00973429">
        <w:t>Poz. 1</w:t>
      </w:r>
      <w:r w:rsidR="003A45B7" w:rsidRPr="00973429">
        <w:t>52</w:t>
      </w:r>
      <w:r w:rsidR="00003236">
        <w:t xml:space="preserve"> </w:t>
      </w:r>
      <w:r w:rsidRPr="00973429">
        <w:t>-</w:t>
      </w:r>
      <w:r w:rsidR="00003236">
        <w:t xml:space="preserve"> </w:t>
      </w:r>
      <w:r w:rsidRPr="00973429">
        <w:t>odnosi se na nenaplaćena potraživa</w:t>
      </w:r>
      <w:r w:rsidR="003A45B7" w:rsidRPr="00973429">
        <w:t>nja za školsku prehranu učenika.</w:t>
      </w:r>
    </w:p>
    <w:p w:rsidR="00B3118A" w:rsidRDefault="00F97478" w:rsidP="00973429">
      <w:pPr>
        <w:jc w:val="both"/>
      </w:pPr>
      <w:r w:rsidRPr="00973429">
        <w:t xml:space="preserve">Poz. </w:t>
      </w:r>
      <w:r w:rsidR="00B3118A" w:rsidRPr="00973429">
        <w:t>1</w:t>
      </w:r>
      <w:r w:rsidR="003A45B7" w:rsidRPr="00973429">
        <w:t>61</w:t>
      </w:r>
      <w:r w:rsidRPr="00973429">
        <w:t xml:space="preserve"> – odnosi se </w:t>
      </w:r>
      <w:r w:rsidR="00B3118A" w:rsidRPr="00973429">
        <w:t>isključivo na kontinuirane rashode za plaće i naknade za 12. mjesec 201</w:t>
      </w:r>
      <w:r w:rsidR="00985FD2">
        <w:t>8</w:t>
      </w:r>
      <w:r w:rsidR="00B3118A" w:rsidRPr="00973429">
        <w:t>. godine za zaposlenike koji te plaće i naknade primaju od Ministarstva znanosti</w:t>
      </w:r>
      <w:r w:rsidR="003A45B7" w:rsidRPr="00973429">
        <w:t xml:space="preserve"> i obrazovanja.</w:t>
      </w:r>
    </w:p>
    <w:p w:rsidR="001252DD" w:rsidRDefault="001252DD" w:rsidP="00973429">
      <w:pPr>
        <w:jc w:val="both"/>
      </w:pPr>
      <w:r>
        <w:t>Poz. 221 – odnosi se na naplaćene prihode budućih razdoblja i to, sukladno provedenoj Inventuri: na 1.100 kn za primljena sredstva za izvanučioničku nastavu od MZO-a iz 2015. godine, a neizvršenu uplatu turističkoj agenciji u stečaju od koje nije bio primljen račun za izvršenu uslugu, dok je preostali iznos onaj od 1.800 kn – neutrošena sredstva za licence (sredstva su primljena od MZO-a u posljednjim danima 2018. godine i nije proveden postupak nabave te su zatečena sredstva prebačena kao obveza za iduću godinu).</w:t>
      </w:r>
    </w:p>
    <w:p w:rsidR="001252DD" w:rsidRPr="00973429" w:rsidRDefault="001252DD" w:rsidP="00973429">
      <w:pPr>
        <w:jc w:val="both"/>
      </w:pPr>
      <w:r>
        <w:t>Poz. 225 – vlastiti izvori iz proračuna – daje bilančnu ravnotežu između konta 911 i klase 0 (AOP 002) i to u iznosu od 3.279.477 kn</w:t>
      </w:r>
    </w:p>
    <w:p w:rsidR="00B3118A" w:rsidRPr="00973429" w:rsidRDefault="00E70D94" w:rsidP="00973429">
      <w:pPr>
        <w:jc w:val="both"/>
      </w:pPr>
      <w:r w:rsidRPr="00973429">
        <w:t>Poz. 2</w:t>
      </w:r>
      <w:r w:rsidR="003E7A17" w:rsidRPr="00973429">
        <w:t>40</w:t>
      </w:r>
      <w:r w:rsidRPr="00973429">
        <w:t xml:space="preserve"> – </w:t>
      </w:r>
      <w:r w:rsidR="00B3118A" w:rsidRPr="00973429">
        <w:t>odnosi se na obračunat</w:t>
      </w:r>
      <w:r w:rsidR="005E4BFD" w:rsidRPr="00973429">
        <w:t xml:space="preserve">e </w:t>
      </w:r>
      <w:r w:rsidR="00B3118A" w:rsidRPr="00973429">
        <w:t xml:space="preserve">i nenaplaćene prihode u iznosu </w:t>
      </w:r>
      <w:r w:rsidR="001252DD">
        <w:t>26.918</w:t>
      </w:r>
      <w:r w:rsidR="005E4BFD" w:rsidRPr="00973429">
        <w:t xml:space="preserve"> kn (vidi </w:t>
      </w:r>
      <w:r w:rsidR="00B3118A" w:rsidRPr="00973429">
        <w:t xml:space="preserve"> poz. </w:t>
      </w:r>
      <w:r w:rsidR="003E7A17" w:rsidRPr="00973429">
        <w:t>140 i poz. 152</w:t>
      </w:r>
      <w:r w:rsidR="003A45B7" w:rsidRPr="00973429">
        <w:t xml:space="preserve"> prethodno objašnjenu </w:t>
      </w:r>
      <w:r w:rsidR="003E7A17" w:rsidRPr="00973429">
        <w:t>u ovoj bilješki)</w:t>
      </w:r>
      <w:r w:rsidR="001252DD">
        <w:t xml:space="preserve"> sve umanjeno za provedeni ispravak vrijednosti potraživanja za školsku prehranu koja potraživanja su nenaplaćena u roku 3 godine i ispravak se provodi u 100% - tnom iznosu od 860 kn te se time postiže ravnoteža između ove pozicije i navedenih pozicija. Naime 27.778 kn nenaplaćenih potraživanja umanjeno za 860 kn ispravka potraživanja daje iznos od 26.918 kn</w:t>
      </w:r>
      <w:r w:rsidR="00003236">
        <w:t>.</w:t>
      </w:r>
    </w:p>
    <w:p w:rsidR="00375DD3" w:rsidRPr="00973429" w:rsidRDefault="00375DD3" w:rsidP="00973429">
      <w:pPr>
        <w:jc w:val="both"/>
      </w:pPr>
      <w:r w:rsidRPr="00973429">
        <w:t xml:space="preserve">Poz. </w:t>
      </w:r>
      <w:r w:rsidR="00B3118A" w:rsidRPr="00973429">
        <w:t>245 i 246</w:t>
      </w:r>
      <w:r w:rsidR="003E7A17" w:rsidRPr="00973429">
        <w:t xml:space="preserve"> – izvanbilančni zapisi u aktivi i pasivi u iznosu 19.</w:t>
      </w:r>
      <w:r w:rsidR="001252DD">
        <w:t>4</w:t>
      </w:r>
      <w:r w:rsidR="003E7A17" w:rsidRPr="00973429">
        <w:t xml:space="preserve">21, kn </w:t>
      </w:r>
      <w:r w:rsidRPr="00973429">
        <w:t xml:space="preserve"> – odnosi se na vrijednost opreme u najmu – 3 fotokopirna aparata p</w:t>
      </w:r>
      <w:r w:rsidR="003E7A17" w:rsidRPr="00973429">
        <w:t xml:space="preserve">rema procjeni dobavljača opreme, u iznosu </w:t>
      </w:r>
      <w:r w:rsidR="001252DD">
        <w:t>13.250</w:t>
      </w:r>
      <w:r w:rsidR="00FB63F1">
        <w:t xml:space="preserve"> kn, zatim na vrijednost </w:t>
      </w:r>
      <w:r w:rsidR="003E7A17" w:rsidRPr="00973429">
        <w:t>potencijalne obveze po s</w:t>
      </w:r>
      <w:r w:rsidR="00003236">
        <w:t xml:space="preserve">udskom sporu u predmetu Dobošić </w:t>
      </w:r>
      <w:r w:rsidR="003E7A17" w:rsidRPr="00973429">
        <w:t xml:space="preserve"> protiv OŠ Domašinec u ukupnoj vrijednosti spora 6.171 kn (za neisplatu povećane osnovice plaće za 2016. godinu).</w:t>
      </w:r>
      <w:r w:rsidR="00FB63F1">
        <w:t xml:space="preserve"> Navedeni iznos predmetnog spora je obvezni sastavni dio ovih bilješki i odnosi se na glavnicu. Na to se ipak moraju predvidjeti zatezne kamate radi naplate u eventualnom budućem periodu. Iznos od 19.421 kn na ovoj poziciji je smanjen za 500 kn u odnosu na prethodnu godinu zbog vraćanja s posudbe 1 fotokopirnog aparata tvrtki B.</w:t>
      </w:r>
      <w:r w:rsidR="00F855C8">
        <w:t>T.</w:t>
      </w:r>
      <w:r w:rsidR="00FB63F1">
        <w:t>C. d.o.o. koji je uređaj posudila radi probe.</w:t>
      </w:r>
    </w:p>
    <w:p w:rsidR="00856FAE" w:rsidRPr="00973429" w:rsidRDefault="00856FAE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3 – Izvještaj o obvezama</w:t>
      </w:r>
    </w:p>
    <w:p w:rsidR="00FB63F1" w:rsidRPr="00EE5F91" w:rsidRDefault="008F35CF" w:rsidP="00973429">
      <w:pPr>
        <w:jc w:val="both"/>
      </w:pPr>
      <w:r w:rsidRPr="00973429">
        <w:t>Nema značajnijih nepoznatih elemena</w:t>
      </w:r>
      <w:r w:rsidR="00FB63F1">
        <w:t xml:space="preserve">ta koje bi trebalo pojašnjavati, osim u dijelu koji se odnosi na prekoračenje roka za plaćanje obveza s osnova materijalnih rashoda u visini 6.094 kn </w:t>
      </w:r>
      <w:r w:rsidR="0015393A">
        <w:t>za račune koji su prispjeli pot</w:t>
      </w:r>
      <w:r w:rsidR="00FB63F1">
        <w:t xml:space="preserve">kraj 2018. </w:t>
      </w:r>
      <w:r w:rsidR="00F855C8">
        <w:t>g</w:t>
      </w:r>
      <w:r w:rsidR="00FB63F1">
        <w:t xml:space="preserve">odine i imali su valutu do 31.12.2018. godine, a plaćeni su u prvim danima 2019. </w:t>
      </w:r>
      <w:r w:rsidR="0015393A">
        <w:t>g</w:t>
      </w:r>
      <w:r w:rsidR="00FB63F1">
        <w:t>odine</w:t>
      </w:r>
      <w:r w:rsidR="0015393A">
        <w:t xml:space="preserve">. </w:t>
      </w:r>
      <w:r w:rsidR="00FB63F1">
        <w:t xml:space="preserve"> Isto objašnjenje se odnosi i na 1.296 kn nepodmirenih obveza za mentorstvo</w:t>
      </w:r>
      <w:r w:rsidR="00EE5F91">
        <w:t xml:space="preserve"> (rashodi za zaposlene na poziciji 045).</w:t>
      </w:r>
      <w:r w:rsidR="00F855C8">
        <w:t xml:space="preserve"> Naime sredstva su primljena pot</w:t>
      </w:r>
      <w:r w:rsidR="00FB63F1">
        <w:t>kraj 2018. godine od strane MZO-a  i nisu isplaćena</w:t>
      </w:r>
      <w:r w:rsidR="0015393A">
        <w:t xml:space="preserve"> kao naknada zaposlenici do kraja 2018. godine, već u siječnju</w:t>
      </w:r>
      <w:r w:rsidR="00FB63F1">
        <w:t xml:space="preserve"> 2019. godine. Sve ostale obveze iskazane na poziciji 0</w:t>
      </w:r>
      <w:r w:rsidR="00EE5F91">
        <w:t>90</w:t>
      </w:r>
      <w:r w:rsidR="00FB63F1">
        <w:t xml:space="preserve"> ovog Izvještaja nisu imale valutu u 2018. godini, već u 2019. godini ili se radi o tzv. kontinuiranim rashodima za koje su iskazane obveze, a naplata slijedi u siječnju 2019. </w:t>
      </w:r>
      <w:r w:rsidR="00EE5F91">
        <w:t>g</w:t>
      </w:r>
      <w:r w:rsidR="00FB63F1">
        <w:t>odine</w:t>
      </w:r>
      <w:r w:rsidR="00EE5F91">
        <w:t xml:space="preserve"> što je i zakonski utemeljeno.</w:t>
      </w:r>
    </w:p>
    <w:p w:rsidR="00FB63F1" w:rsidRPr="00973429" w:rsidRDefault="00FB63F1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4 – Izvještaj o promjenama u vrijednosti i obujmu imovine i obveza</w:t>
      </w:r>
    </w:p>
    <w:p w:rsidR="00856FAE" w:rsidRDefault="00B50202" w:rsidP="00973429">
      <w:pPr>
        <w:jc w:val="both"/>
      </w:pPr>
      <w:r w:rsidRPr="00973429">
        <w:t>U 201</w:t>
      </w:r>
      <w:r w:rsidR="00EE5F91">
        <w:t xml:space="preserve">8. godini Osnivač, tj. </w:t>
      </w:r>
      <w:r w:rsidRPr="00973429">
        <w:t>Međimurska županija prenijela</w:t>
      </w:r>
      <w:r w:rsidR="00B3118A" w:rsidRPr="00973429">
        <w:t xml:space="preserve"> je </w:t>
      </w:r>
      <w:r w:rsidR="00EE5F91">
        <w:t xml:space="preserve">na OŠ Domašinec </w:t>
      </w:r>
      <w:r w:rsidR="00B3118A" w:rsidRPr="00973429">
        <w:t>vrijednost školskih udžbenika  per 01.01.201</w:t>
      </w:r>
      <w:r w:rsidR="00EE5F91">
        <w:t>8</w:t>
      </w:r>
      <w:r w:rsidR="00B3118A" w:rsidRPr="00973429">
        <w:t xml:space="preserve">. godine u iznosu </w:t>
      </w:r>
      <w:r w:rsidR="00EE5F91">
        <w:t>14.710 kn</w:t>
      </w:r>
      <w:r w:rsidR="00B3118A" w:rsidRPr="00973429">
        <w:t xml:space="preserve"> kn što je knjiženo u imovinu OŠ Domašinec, a ujedno se prikazuje preko korektivnih konta 91512 kao povećanje obujma </w:t>
      </w:r>
      <w:r w:rsidR="00EE5F91">
        <w:t>imovine.</w:t>
      </w:r>
      <w:r w:rsidR="00E53277" w:rsidRPr="00973429">
        <w:t xml:space="preserve"> </w:t>
      </w:r>
      <w:r w:rsidR="00CB6733" w:rsidRPr="00973429">
        <w:t xml:space="preserve">Istovremeno  kao promjena obujma i to kao povećanje </w:t>
      </w:r>
      <w:r w:rsidR="00EE5F91">
        <w:t>bilo i je i drugih manjih stavaka u visini 3.521 kn (uglavnom knjige za školsku knjižnicu i udžbenici iz informatike za 5. i 6. razrede</w:t>
      </w:r>
      <w:r w:rsidR="00E71A5E">
        <w:t>).</w:t>
      </w:r>
    </w:p>
    <w:p w:rsidR="00E71A5E" w:rsidRPr="00973429" w:rsidRDefault="00E71A5E" w:rsidP="00973429">
      <w:pPr>
        <w:jc w:val="both"/>
        <w:rPr>
          <w:b/>
          <w:u w:val="single"/>
        </w:rPr>
      </w:pPr>
    </w:p>
    <w:p w:rsidR="00B3118A" w:rsidRPr="00973429" w:rsidRDefault="00B3118A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5 – Izvještaj o rashodima prema funkcijskoj klasifikaciji</w:t>
      </w:r>
    </w:p>
    <w:p w:rsidR="00B3118A" w:rsidRPr="00973429" w:rsidRDefault="00B3118A" w:rsidP="00973429">
      <w:pPr>
        <w:jc w:val="both"/>
      </w:pPr>
      <w:r w:rsidRPr="00973429">
        <w:t xml:space="preserve">Napominjemo da je ovo </w:t>
      </w:r>
      <w:r w:rsidR="00EE5F91">
        <w:t xml:space="preserve">već uobičajena praksa prilikom </w:t>
      </w:r>
      <w:r w:rsidRPr="00973429">
        <w:t xml:space="preserve">predaje seta financijskih izvještaja </w:t>
      </w:r>
      <w:r w:rsidR="00CB6733" w:rsidRPr="00973429">
        <w:t xml:space="preserve">kako se </w:t>
      </w:r>
      <w:r w:rsidRPr="00973429">
        <w:t>popunjava ovaj obrazac, a prema Uputi Ministarstva</w:t>
      </w:r>
      <w:r w:rsidR="00CB6733" w:rsidRPr="00973429">
        <w:t xml:space="preserve"> financija te stručnih službi R</w:t>
      </w:r>
      <w:r w:rsidR="00E71A5E">
        <w:t>R</w:t>
      </w:r>
      <w:r w:rsidRPr="00973429">
        <w:t xml:space="preserve">IF-a za osnovne škole popunjava se isključivo podatak na poziciji 0912 – </w:t>
      </w:r>
      <w:r w:rsidR="00341E48" w:rsidRPr="00973429">
        <w:t>O</w:t>
      </w:r>
      <w:r w:rsidRPr="00973429">
        <w:t xml:space="preserve">snovno obrazovanje te podatak na poziciji 096 – Druge usluge u obrazovanju. Ovaj drugi podatak odnosi se na vrijednosti rashoda </w:t>
      </w:r>
      <w:r w:rsidR="00856FAE" w:rsidRPr="00973429">
        <w:t>za školsku prehranu, a prvi obuhvaća ukupne rashode OŠ Domašinec umanjene za ovaj drugi podatak.</w:t>
      </w:r>
    </w:p>
    <w:p w:rsidR="00E70D94" w:rsidRDefault="00E70D94" w:rsidP="00C31109"/>
    <w:p w:rsidR="00E70D94" w:rsidRDefault="00E70D94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EE5F91" w:rsidRDefault="00EE5F91" w:rsidP="00C31109"/>
    <w:p w:rsidR="008F35CF" w:rsidRDefault="008F35CF" w:rsidP="00C31109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 w:rsidR="00856FAE">
        <w:t>Ravnateljica.</w:t>
      </w:r>
    </w:p>
    <w:p w:rsidR="008F35CF" w:rsidRDefault="008F35CF" w:rsidP="00C31109"/>
    <w:p w:rsidR="008F35CF" w:rsidRDefault="008F35CF" w:rsidP="00C31109">
      <w:r>
        <w:t>Miljenka Kolarić, dipl.</w:t>
      </w:r>
      <w:r w:rsidR="00856FAE">
        <w:t>oecc.</w:t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856FAE">
        <w:t>Martina Kivač, mag.theol.</w:t>
      </w:r>
      <w:r>
        <w:tab/>
      </w:r>
    </w:p>
    <w:sectPr w:rsidR="008F35CF" w:rsidSect="009734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8"/>
    <w:rsid w:val="00003236"/>
    <w:rsid w:val="000240D7"/>
    <w:rsid w:val="00030B72"/>
    <w:rsid w:val="00071BC2"/>
    <w:rsid w:val="0008179E"/>
    <w:rsid w:val="000B332B"/>
    <w:rsid w:val="0010390B"/>
    <w:rsid w:val="0011246A"/>
    <w:rsid w:val="00124152"/>
    <w:rsid w:val="001252DD"/>
    <w:rsid w:val="00152475"/>
    <w:rsid w:val="0015393A"/>
    <w:rsid w:val="001569D1"/>
    <w:rsid w:val="00165F7C"/>
    <w:rsid w:val="00193FC8"/>
    <w:rsid w:val="00194D30"/>
    <w:rsid w:val="001A39D2"/>
    <w:rsid w:val="001B7FE9"/>
    <w:rsid w:val="002226A8"/>
    <w:rsid w:val="0024271A"/>
    <w:rsid w:val="002A3A20"/>
    <w:rsid w:val="002C4A70"/>
    <w:rsid w:val="002F1271"/>
    <w:rsid w:val="00304827"/>
    <w:rsid w:val="00336CF8"/>
    <w:rsid w:val="00341E48"/>
    <w:rsid w:val="00375DD3"/>
    <w:rsid w:val="00377026"/>
    <w:rsid w:val="0039692E"/>
    <w:rsid w:val="003A45B7"/>
    <w:rsid w:val="003E7672"/>
    <w:rsid w:val="003E7A17"/>
    <w:rsid w:val="004019AB"/>
    <w:rsid w:val="00463A4D"/>
    <w:rsid w:val="00473F8C"/>
    <w:rsid w:val="004939A9"/>
    <w:rsid w:val="004973BA"/>
    <w:rsid w:val="004A2A68"/>
    <w:rsid w:val="004A571B"/>
    <w:rsid w:val="004F416F"/>
    <w:rsid w:val="00534ADB"/>
    <w:rsid w:val="0054271F"/>
    <w:rsid w:val="005705D3"/>
    <w:rsid w:val="0057130C"/>
    <w:rsid w:val="0058714B"/>
    <w:rsid w:val="005B4DAD"/>
    <w:rsid w:val="005E4BFD"/>
    <w:rsid w:val="006016D3"/>
    <w:rsid w:val="00670296"/>
    <w:rsid w:val="00693304"/>
    <w:rsid w:val="006A07C6"/>
    <w:rsid w:val="006A4219"/>
    <w:rsid w:val="006A60FD"/>
    <w:rsid w:val="006C3740"/>
    <w:rsid w:val="0074789C"/>
    <w:rsid w:val="007573DE"/>
    <w:rsid w:val="00777962"/>
    <w:rsid w:val="007A3554"/>
    <w:rsid w:val="007B72DB"/>
    <w:rsid w:val="007F07E9"/>
    <w:rsid w:val="00815236"/>
    <w:rsid w:val="00834FBE"/>
    <w:rsid w:val="00843491"/>
    <w:rsid w:val="00852E7A"/>
    <w:rsid w:val="00856FAE"/>
    <w:rsid w:val="008B602D"/>
    <w:rsid w:val="008C7BAC"/>
    <w:rsid w:val="008F35CF"/>
    <w:rsid w:val="00910610"/>
    <w:rsid w:val="00973429"/>
    <w:rsid w:val="00975A64"/>
    <w:rsid w:val="00985FD2"/>
    <w:rsid w:val="00997D5C"/>
    <w:rsid w:val="009D19F9"/>
    <w:rsid w:val="009E27F4"/>
    <w:rsid w:val="00A01220"/>
    <w:rsid w:val="00A2770D"/>
    <w:rsid w:val="00AA2D41"/>
    <w:rsid w:val="00AF5EC2"/>
    <w:rsid w:val="00B3118A"/>
    <w:rsid w:val="00B32820"/>
    <w:rsid w:val="00B401B4"/>
    <w:rsid w:val="00B45EFF"/>
    <w:rsid w:val="00B50202"/>
    <w:rsid w:val="00B7123A"/>
    <w:rsid w:val="00B77467"/>
    <w:rsid w:val="00BA4E32"/>
    <w:rsid w:val="00BB10C6"/>
    <w:rsid w:val="00BB7FFB"/>
    <w:rsid w:val="00BC2624"/>
    <w:rsid w:val="00BF664D"/>
    <w:rsid w:val="00C03DF4"/>
    <w:rsid w:val="00C31109"/>
    <w:rsid w:val="00C56259"/>
    <w:rsid w:val="00CA2618"/>
    <w:rsid w:val="00CA5358"/>
    <w:rsid w:val="00CB6733"/>
    <w:rsid w:val="00CF3CE5"/>
    <w:rsid w:val="00CF7230"/>
    <w:rsid w:val="00D30D78"/>
    <w:rsid w:val="00D5413A"/>
    <w:rsid w:val="00D84B45"/>
    <w:rsid w:val="00DA2036"/>
    <w:rsid w:val="00DB2FFD"/>
    <w:rsid w:val="00E53277"/>
    <w:rsid w:val="00E70D94"/>
    <w:rsid w:val="00E71A5E"/>
    <w:rsid w:val="00E76F61"/>
    <w:rsid w:val="00E840D6"/>
    <w:rsid w:val="00EA2443"/>
    <w:rsid w:val="00EE5F91"/>
    <w:rsid w:val="00F803C0"/>
    <w:rsid w:val="00F807C1"/>
    <w:rsid w:val="00F855C8"/>
    <w:rsid w:val="00F97478"/>
    <w:rsid w:val="00FA6769"/>
    <w:rsid w:val="00FB63F1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003A-6290-47AF-892A-ABB9C2E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Tajnica</cp:lastModifiedBy>
  <cp:revision>2</cp:revision>
  <cp:lastPrinted>2019-01-29T10:57:00Z</cp:lastPrinted>
  <dcterms:created xsi:type="dcterms:W3CDTF">2019-01-30T11:49:00Z</dcterms:created>
  <dcterms:modified xsi:type="dcterms:W3CDTF">2019-01-30T11:49:00Z</dcterms:modified>
</cp:coreProperties>
</file>