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83CE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5561C">
              <w:rPr>
                <w:b/>
                <w:sz w:val="18"/>
              </w:rPr>
              <w:t>./2018.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DOMAŠINEC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Marka Kovača 1, </w:t>
            </w: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Dekanovec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6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24860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24860" w:rsidP="0008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2486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248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83CE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561C">
              <w:rPr>
                <w:rFonts w:eastAsia="Calibri"/>
                <w:sz w:val="22"/>
                <w:szCs w:val="22"/>
              </w:rPr>
              <w:t>1</w:t>
            </w:r>
            <w:r w:rsidR="00083CE0">
              <w:rPr>
                <w:rFonts w:eastAsia="Calibri"/>
                <w:sz w:val="22"/>
                <w:szCs w:val="22"/>
              </w:rPr>
              <w:t>9</w:t>
            </w:r>
            <w:r w:rsidR="0025561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3C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83CE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083CE0">
              <w:rPr>
                <w:rFonts w:eastAsia="Calibri"/>
                <w:sz w:val="22"/>
                <w:szCs w:val="22"/>
              </w:rPr>
              <w:t xml:space="preserve"> 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3C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Dekanovec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Domašinec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Turčišće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3C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Opatija, Brijuni,Trsat,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3C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61C" w:rsidRDefault="0025561C" w:rsidP="00255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 </w:t>
            </w:r>
            <w:r w:rsidR="00A17B08" w:rsidRPr="0025561C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61C" w:rsidRDefault="0025561C" w:rsidP="00083C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puna pansiona (od večere 2</w:t>
            </w:r>
            <w:r w:rsidR="00083CE0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.5. do ručka </w:t>
            </w:r>
            <w:r w:rsidR="00083CE0">
              <w:rPr>
                <w:i/>
                <w:sz w:val="22"/>
                <w:szCs w:val="22"/>
              </w:rPr>
              <w:t>29</w:t>
            </w:r>
            <w:r>
              <w:rPr>
                <w:i/>
                <w:sz w:val="22"/>
                <w:szCs w:val="22"/>
              </w:rPr>
              <w:t>.5.)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607D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  <w:r w:rsidR="0025561C">
              <w:rPr>
                <w:i/>
                <w:sz w:val="22"/>
                <w:szCs w:val="22"/>
              </w:rPr>
              <w:t>azen</w:t>
            </w:r>
            <w:r>
              <w:rPr>
                <w:i/>
                <w:sz w:val="22"/>
                <w:szCs w:val="22"/>
              </w:rPr>
              <w:t xml:space="preserve"> s toplom vodom u sklopu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3CE0" w:rsidP="00083C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Amfiteatar Pula, Arheološki muzej Pula,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Zerostrasse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Pula, NP Brijuni</w:t>
            </w:r>
          </w:p>
        </w:tc>
      </w:tr>
      <w:tr w:rsidR="00A17B08" w:rsidRPr="003A2770" w:rsidTr="00083CE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83CE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tijekom aranžmana</w:t>
            </w:r>
          </w:p>
          <w:p w:rsidR="0025561C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Pedagoška pratnja za dva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07D2" w:rsidRDefault="00036DEC" w:rsidP="00C607D2">
            <w:pPr>
              <w:rPr>
                <w:vertAlign w:val="superscript"/>
              </w:rPr>
            </w:pPr>
            <w:r>
              <w:rPr>
                <w:vertAlign w:val="superscript"/>
              </w:rPr>
              <w:t>Animatori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066C" w:rsidP="00083CE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3C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  <w:r w:rsidR="00083C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.2018. do 13.00 sati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3C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  <w:r w:rsidR="00CD066C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066C" w:rsidP="00083CE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083CE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.00</w:t>
            </w:r>
            <w:r w:rsidR="00A17B08"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A17B08" w:rsidP="00083CE0">
      <w:pPr>
        <w:spacing w:before="120" w:after="120"/>
        <w:ind w:left="360"/>
        <w:jc w:val="both"/>
      </w:pPr>
      <w:r>
        <w:rPr>
          <w:sz w:val="20"/>
          <w:szCs w:val="16"/>
        </w:rPr>
        <w:t xml:space="preserve">        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DEC"/>
    <w:rsid w:val="00083CE0"/>
    <w:rsid w:val="0025561C"/>
    <w:rsid w:val="004A0461"/>
    <w:rsid w:val="008E0F96"/>
    <w:rsid w:val="009534BA"/>
    <w:rsid w:val="009E58AB"/>
    <w:rsid w:val="00A17B08"/>
    <w:rsid w:val="00A24860"/>
    <w:rsid w:val="00C607D2"/>
    <w:rsid w:val="00CD066C"/>
    <w:rsid w:val="00CD4729"/>
    <w:rsid w:val="00CF2985"/>
    <w:rsid w:val="00F635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2018-10-10T09:46:00Z</cp:lastPrinted>
  <dcterms:created xsi:type="dcterms:W3CDTF">2018-10-10T09:50:00Z</dcterms:created>
  <dcterms:modified xsi:type="dcterms:W3CDTF">2018-10-10T09:50:00Z</dcterms:modified>
</cp:coreProperties>
</file>