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B4B3C">
        <w:rPr>
          <w:rFonts w:ascii="Times New Roman" w:hAnsi="Times New Roman" w:cs="Times New Roman"/>
          <w:sz w:val="20"/>
          <w:szCs w:val="20"/>
        </w:rPr>
        <w:t>OSNOVNA ŠKOLA DOMAŠINEC</w:t>
      </w:r>
    </w:p>
    <w:p w:rsidR="00C87196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M. Kovača 1, </w:t>
      </w:r>
      <w:r w:rsidR="00C87196" w:rsidRPr="00AB4B3C">
        <w:rPr>
          <w:rFonts w:ascii="Times New Roman" w:hAnsi="Times New Roman" w:cs="Times New Roman"/>
          <w:sz w:val="20"/>
          <w:szCs w:val="20"/>
        </w:rPr>
        <w:t xml:space="preserve"> DOMAŠINEC</w:t>
      </w:r>
    </w:p>
    <w:p w:rsidR="00124D8D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40318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Tel-fax: 040-863-106 040-863-725</w:t>
      </w:r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E-mail: ured@os-domasinec.skole.hr</w:t>
      </w:r>
    </w:p>
    <w:p w:rsidR="00C87196" w:rsidRPr="00AB4B3C" w:rsidRDefault="005221D0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Klasa. 112-01/</w:t>
      </w:r>
      <w:r w:rsidR="003A5C9E">
        <w:rPr>
          <w:rFonts w:ascii="Times New Roman" w:hAnsi="Times New Roman" w:cs="Times New Roman"/>
          <w:sz w:val="20"/>
          <w:szCs w:val="20"/>
        </w:rPr>
        <w:t>2</w:t>
      </w:r>
      <w:r w:rsidR="00C42B23">
        <w:rPr>
          <w:rFonts w:ascii="Times New Roman" w:hAnsi="Times New Roman" w:cs="Times New Roman"/>
          <w:sz w:val="20"/>
          <w:szCs w:val="20"/>
        </w:rPr>
        <w:t>2</w:t>
      </w:r>
      <w:r w:rsidR="003A5C9E">
        <w:rPr>
          <w:rFonts w:ascii="Times New Roman" w:hAnsi="Times New Roman" w:cs="Times New Roman"/>
          <w:sz w:val="20"/>
          <w:szCs w:val="20"/>
        </w:rPr>
        <w:t>-01/</w:t>
      </w:r>
      <w:r w:rsidR="00FD0212">
        <w:rPr>
          <w:rFonts w:ascii="Times New Roman" w:hAnsi="Times New Roman" w:cs="Times New Roman"/>
          <w:sz w:val="20"/>
          <w:szCs w:val="20"/>
        </w:rPr>
        <w:t>01</w:t>
      </w:r>
    </w:p>
    <w:p w:rsidR="00C87196" w:rsidRPr="00AB4B3C" w:rsidRDefault="007B12FC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4B3C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: 2109-</w:t>
      </w:r>
      <w:r w:rsidR="00FD0212">
        <w:rPr>
          <w:rFonts w:ascii="Times New Roman" w:hAnsi="Times New Roman" w:cs="Times New Roman"/>
          <w:sz w:val="20"/>
          <w:szCs w:val="20"/>
        </w:rPr>
        <w:t>116</w:t>
      </w:r>
      <w:r w:rsidRPr="00AB4B3C">
        <w:rPr>
          <w:rFonts w:ascii="Times New Roman" w:hAnsi="Times New Roman" w:cs="Times New Roman"/>
          <w:sz w:val="20"/>
          <w:szCs w:val="20"/>
        </w:rPr>
        <w:t>-2</w:t>
      </w:r>
      <w:r w:rsidR="00C42B23">
        <w:rPr>
          <w:rFonts w:ascii="Times New Roman" w:hAnsi="Times New Roman" w:cs="Times New Roman"/>
          <w:sz w:val="20"/>
          <w:szCs w:val="20"/>
        </w:rPr>
        <w:t>2</w:t>
      </w:r>
      <w:r w:rsidRPr="00AB4B3C">
        <w:rPr>
          <w:rFonts w:ascii="Times New Roman" w:hAnsi="Times New Roman" w:cs="Times New Roman"/>
          <w:sz w:val="20"/>
          <w:szCs w:val="20"/>
        </w:rPr>
        <w:t>-</w:t>
      </w:r>
      <w:r w:rsidR="00AB4B3C" w:rsidRPr="00AB4B3C">
        <w:rPr>
          <w:rFonts w:ascii="Times New Roman" w:hAnsi="Times New Roman" w:cs="Times New Roman"/>
          <w:sz w:val="20"/>
          <w:szCs w:val="20"/>
        </w:rPr>
        <w:t>3</w:t>
      </w:r>
    </w:p>
    <w:p w:rsidR="00426002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Domašinec, </w:t>
      </w:r>
      <w:r w:rsidR="003A5C9E">
        <w:rPr>
          <w:rFonts w:ascii="Times New Roman" w:hAnsi="Times New Roman" w:cs="Times New Roman"/>
          <w:sz w:val="20"/>
          <w:szCs w:val="20"/>
        </w:rPr>
        <w:t>1</w:t>
      </w:r>
      <w:r w:rsidR="00C42B23">
        <w:rPr>
          <w:rFonts w:ascii="Times New Roman" w:hAnsi="Times New Roman" w:cs="Times New Roman"/>
          <w:sz w:val="20"/>
          <w:szCs w:val="20"/>
        </w:rPr>
        <w:t>7</w:t>
      </w:r>
      <w:r w:rsidR="003A5C9E">
        <w:rPr>
          <w:rFonts w:ascii="Times New Roman" w:hAnsi="Times New Roman" w:cs="Times New Roman"/>
          <w:sz w:val="20"/>
          <w:szCs w:val="20"/>
        </w:rPr>
        <w:t>.</w:t>
      </w:r>
      <w:r w:rsidR="00C42B23">
        <w:rPr>
          <w:rFonts w:ascii="Times New Roman" w:hAnsi="Times New Roman" w:cs="Times New Roman"/>
          <w:sz w:val="20"/>
          <w:szCs w:val="20"/>
        </w:rPr>
        <w:t>03</w:t>
      </w:r>
      <w:r w:rsidR="00790653" w:rsidRPr="00AB4B3C">
        <w:rPr>
          <w:rFonts w:ascii="Times New Roman" w:hAnsi="Times New Roman" w:cs="Times New Roman"/>
          <w:sz w:val="20"/>
          <w:szCs w:val="20"/>
        </w:rPr>
        <w:t>.202</w:t>
      </w:r>
      <w:r w:rsidR="00C42B23">
        <w:rPr>
          <w:rFonts w:ascii="Times New Roman" w:hAnsi="Times New Roman" w:cs="Times New Roman"/>
          <w:sz w:val="20"/>
          <w:szCs w:val="20"/>
        </w:rPr>
        <w:t>2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 temelju čl. 107. Zakona o odgoju i obrazovanju u osnovnoj i srednjoj školi (NN br. 87/08, 86/09, 92/101, 105/10-Ispr., 90/11, 16/12, 86/12</w:t>
      </w:r>
      <w:r w:rsidR="00880E6F" w:rsidRPr="00AB4B3C">
        <w:rPr>
          <w:rFonts w:ascii="Times New Roman" w:hAnsi="Times New Roman" w:cs="Times New Roman"/>
          <w:sz w:val="20"/>
          <w:szCs w:val="20"/>
        </w:rPr>
        <w:t>, 94/13., 152/14., 7/17., 68/18., 98./19.  i 64./20.</w:t>
      </w:r>
      <w:r w:rsidRPr="00AB4B3C">
        <w:rPr>
          <w:rFonts w:ascii="Times New Roman" w:hAnsi="Times New Roman" w:cs="Times New Roman"/>
          <w:sz w:val="20"/>
          <w:szCs w:val="20"/>
        </w:rPr>
        <w:t>)</w:t>
      </w:r>
      <w:r w:rsidR="001D4F54" w:rsidRPr="00AB4B3C">
        <w:rPr>
          <w:rFonts w:ascii="Times New Roman" w:hAnsi="Times New Roman" w:cs="Times New Roman"/>
          <w:sz w:val="20"/>
          <w:szCs w:val="20"/>
        </w:rPr>
        <w:t>, Pravilnika o načinu i postupku zapošljavanja Osnovne škole Domašinec</w:t>
      </w:r>
      <w:r w:rsidR="00786103">
        <w:rPr>
          <w:rFonts w:ascii="Times New Roman" w:hAnsi="Times New Roman" w:cs="Times New Roman"/>
          <w:sz w:val="20"/>
          <w:szCs w:val="20"/>
        </w:rPr>
        <w:t>, Odluke o izmjenama Pravilnika o načinu i postupku zapošljavanja</w:t>
      </w:r>
      <w:r w:rsidRPr="00AB4B3C">
        <w:rPr>
          <w:rFonts w:ascii="Times New Roman" w:hAnsi="Times New Roman" w:cs="Times New Roman"/>
          <w:sz w:val="20"/>
          <w:szCs w:val="20"/>
        </w:rPr>
        <w:t xml:space="preserve"> i čl. </w:t>
      </w:r>
      <w:r w:rsidR="00772698" w:rsidRPr="00AB4B3C">
        <w:rPr>
          <w:rFonts w:ascii="Times New Roman" w:hAnsi="Times New Roman" w:cs="Times New Roman"/>
          <w:sz w:val="20"/>
          <w:szCs w:val="20"/>
        </w:rPr>
        <w:t>8</w:t>
      </w:r>
      <w:r w:rsidRPr="00AB4B3C">
        <w:rPr>
          <w:rFonts w:ascii="Times New Roman" w:hAnsi="Times New Roman" w:cs="Times New Roman"/>
          <w:sz w:val="20"/>
          <w:szCs w:val="20"/>
        </w:rPr>
        <w:t xml:space="preserve">.  Pravilnika o radu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ravnateljica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="00231CF4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raspisuje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20E5" w:rsidRPr="00AB4B3C" w:rsidRDefault="009A20E5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NATJEČAJ</w:t>
      </w:r>
    </w:p>
    <w:p w:rsidR="009A20E5" w:rsidRPr="00AB4B3C" w:rsidRDefault="009A20E5" w:rsidP="002774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za </w:t>
      </w:r>
      <w:r w:rsidR="0027745B" w:rsidRPr="00AB4B3C">
        <w:rPr>
          <w:rFonts w:ascii="Times New Roman" w:hAnsi="Times New Roman" w:cs="Times New Roman"/>
          <w:sz w:val="20"/>
          <w:szCs w:val="20"/>
        </w:rPr>
        <w:t>zasnivanje radnog odnosa na radnom mjestu</w:t>
      </w:r>
    </w:p>
    <w:p w:rsidR="00124D8D" w:rsidRPr="00AB4B3C" w:rsidRDefault="00C42B23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kuhar/kuharica</w:t>
      </w:r>
    </w:p>
    <w:p w:rsidR="00124D8D" w:rsidRPr="00AB4B3C" w:rsidRDefault="00124D8D" w:rsidP="00124D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4B3C" w:rsidRPr="00AB4B3C" w:rsidRDefault="00124D8D" w:rsidP="00124D8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Radni odnos sklapa se na </w:t>
      </w:r>
      <w:r w:rsidR="00AB4B3C" w:rsidRPr="00AB4B3C">
        <w:rPr>
          <w:rFonts w:ascii="Times New Roman" w:hAnsi="Times New Roman" w:cs="Times New Roman"/>
          <w:b/>
          <w:sz w:val="20"/>
          <w:szCs w:val="20"/>
        </w:rPr>
        <w:t>o</w:t>
      </w:r>
      <w:r w:rsidR="005221D0" w:rsidRPr="00AB4B3C">
        <w:rPr>
          <w:rFonts w:ascii="Times New Roman" w:hAnsi="Times New Roman" w:cs="Times New Roman"/>
          <w:b/>
          <w:sz w:val="20"/>
          <w:szCs w:val="20"/>
        </w:rPr>
        <w:t>dređeno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>radno vrijeme</w:t>
      </w:r>
      <w:r w:rsidR="003A5C9E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402858">
        <w:rPr>
          <w:rFonts w:ascii="Times New Roman" w:hAnsi="Times New Roman" w:cs="Times New Roman"/>
          <w:b/>
          <w:sz w:val="20"/>
          <w:szCs w:val="20"/>
        </w:rPr>
        <w:t xml:space="preserve">povratka </w:t>
      </w:r>
      <w:r w:rsidR="00C42B23">
        <w:rPr>
          <w:rFonts w:ascii="Times New Roman" w:hAnsi="Times New Roman" w:cs="Times New Roman"/>
          <w:b/>
          <w:sz w:val="20"/>
          <w:szCs w:val="20"/>
        </w:rPr>
        <w:t xml:space="preserve">odsutne </w:t>
      </w:r>
      <w:r w:rsidR="00402858">
        <w:rPr>
          <w:rFonts w:ascii="Times New Roman" w:hAnsi="Times New Roman" w:cs="Times New Roman"/>
          <w:b/>
          <w:sz w:val="20"/>
          <w:szCs w:val="20"/>
        </w:rPr>
        <w:t>radnice</w:t>
      </w:r>
      <w:r w:rsidR="00C42B23">
        <w:rPr>
          <w:rFonts w:ascii="Times New Roman" w:hAnsi="Times New Roman" w:cs="Times New Roman"/>
          <w:b/>
          <w:sz w:val="20"/>
          <w:szCs w:val="20"/>
        </w:rPr>
        <w:t>.</w:t>
      </w:r>
    </w:p>
    <w:p w:rsidR="009A20E5" w:rsidRPr="00AB4B3C" w:rsidRDefault="00C42B23" w:rsidP="00124D8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Puno</w:t>
      </w:r>
      <w:r w:rsidR="00AB4B3C" w:rsidRPr="00AB4B3C">
        <w:rPr>
          <w:rFonts w:ascii="Times New Roman" w:hAnsi="Times New Roman" w:cs="Times New Roman"/>
          <w:b/>
          <w:sz w:val="20"/>
          <w:szCs w:val="20"/>
        </w:rPr>
        <w:t xml:space="preserve"> radno vrijeme</w:t>
      </w:r>
      <w:r w:rsidR="00013B26" w:rsidRPr="00AB4B3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EF6763" w:rsidRPr="00AB4B3C">
        <w:rPr>
          <w:rFonts w:ascii="Times New Roman" w:hAnsi="Times New Roman" w:cs="Times New Roman"/>
          <w:b/>
          <w:sz w:val="20"/>
          <w:szCs w:val="20"/>
        </w:rPr>
        <w:t>1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 xml:space="preserve"> izvršitelj</w:t>
      </w:r>
    </w:p>
    <w:p w:rsidR="006D7914" w:rsidRPr="00AB4B3C" w:rsidRDefault="006D7914" w:rsidP="006D79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 natječaj se mogu javiti osobe oba spola</w:t>
      </w:r>
      <w:r w:rsidRPr="00AB4B3C">
        <w:rPr>
          <w:rFonts w:ascii="Times New Roman" w:hAnsi="Times New Roman" w:cs="Times New Roman"/>
          <w:sz w:val="20"/>
          <w:szCs w:val="20"/>
        </w:rPr>
        <w:t xml:space="preserve"> sukladno članku 13. Zakona o ravnopravnosti spolova.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Opći i posebni uvjeti za zasnivanje radnog odnosa</w:t>
      </w:r>
      <w:r w:rsidRPr="00AB4B3C">
        <w:rPr>
          <w:rFonts w:ascii="Times New Roman" w:hAnsi="Times New Roman" w:cs="Times New Roman"/>
          <w:sz w:val="20"/>
          <w:szCs w:val="20"/>
        </w:rPr>
        <w:t xml:space="preserve"> propisani su u članku 105. i 106. Zakona o odgoju i obrazovanju u osnovn</w:t>
      </w:r>
      <w:r w:rsidR="003836B6" w:rsidRPr="00AB4B3C">
        <w:rPr>
          <w:rFonts w:ascii="Times New Roman" w:hAnsi="Times New Roman" w:cs="Times New Roman"/>
          <w:sz w:val="20"/>
          <w:szCs w:val="20"/>
        </w:rPr>
        <w:t>oj i srednjoj školi i Pravilnika</w:t>
      </w:r>
      <w:r w:rsidRPr="00AB4B3C">
        <w:rPr>
          <w:rFonts w:ascii="Times New Roman" w:hAnsi="Times New Roman" w:cs="Times New Roman"/>
          <w:sz w:val="20"/>
          <w:szCs w:val="20"/>
        </w:rPr>
        <w:t xml:space="preserve"> o </w:t>
      </w:r>
      <w:r w:rsidR="003836B6" w:rsidRPr="00AB4B3C">
        <w:rPr>
          <w:rFonts w:ascii="Times New Roman" w:hAnsi="Times New Roman" w:cs="Times New Roman"/>
          <w:sz w:val="20"/>
          <w:szCs w:val="20"/>
        </w:rPr>
        <w:t>odgovarajućoj vrsti obrazovanja učitelja i stručnih suradnika u osnovnoj školi (NN 6/2019.)</w:t>
      </w:r>
    </w:p>
    <w:p w:rsidR="00B907EF" w:rsidRPr="00AB4B3C" w:rsidRDefault="00B907EF" w:rsidP="00B907E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Procjena i vrednovanje kandidata:</w:t>
      </w:r>
    </w:p>
    <w:p w:rsidR="00B907EF" w:rsidRPr="00AB4B3C" w:rsidRDefault="00B907EF" w:rsidP="00B907EF">
      <w:pPr>
        <w:pStyle w:val="Odlomakpopisa"/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Na web stranici škole  </w:t>
      </w:r>
      <w:hyperlink r:id="rId6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http://os-domasinec.skole.hr/</w:t>
        </w:r>
      </w:hyperlink>
      <w:r w:rsidRPr="00AB4B3C">
        <w:rPr>
          <w:rFonts w:ascii="Times New Roman" w:hAnsi="Times New Roman" w:cs="Times New Roman"/>
          <w:sz w:val="20"/>
          <w:szCs w:val="20"/>
        </w:rPr>
        <w:t xml:space="preserve"> objavit će se područje provjere, pravni i drugi izvor za pripremu kandidata za testiranje, vrijeme i mjesto održavanja testiranja te rok za objavu vremena i mjesta održavanja testiranja. Kandidati koji su pravodobno dostavili potpunu prijavu sa svim prilozima odnosno ispravama i ispunjavaju uvjete natječaja dužni su pristupiti procjeni odnosno testiranju prema odredbama Pravilnika o načinu i postupku zapošljavanja </w:t>
      </w:r>
      <w:r w:rsidR="00402858">
        <w:rPr>
          <w:rFonts w:ascii="Times New Roman" w:hAnsi="Times New Roman" w:cs="Times New Roman"/>
          <w:sz w:val="20"/>
          <w:szCs w:val="20"/>
        </w:rPr>
        <w:t xml:space="preserve">i Odluke o izmjenama Pravilnika o načinu i postupku zapošljavanja 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http://www.os-domasinec.skole.hr/zakoni_i_pravilnici/_kolski_dokumenti</w:t>
        </w:r>
      </w:hyperlink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Uz prijavu na natječaj kandidati su obvezni priložiti: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životopis</w:t>
      </w:r>
    </w:p>
    <w:p w:rsidR="00B907EF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>diplomu, odnosno dokaz o stečenoj stručnoj spremi</w:t>
      </w:r>
    </w:p>
    <w:p w:rsidR="009A20E5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dokaz o državljanstvu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uvjerenje nadležnog suda da podnositelj prijave nije pod istragom i da se protiv podnositelja prijave ne vodi kazneni postupak glede zapreka za zasnivanje radnog odnosa iz članka </w:t>
      </w:r>
      <w:r w:rsidRPr="00AB4B3C">
        <w:rPr>
          <w:rFonts w:ascii="Times New Roman" w:hAnsi="Times New Roman" w:cs="Times New Roman"/>
          <w:sz w:val="20"/>
          <w:szCs w:val="20"/>
        </w:rPr>
        <w:t>106.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Zakona o odgoju i obrazovanju u osnovnoj i srednjoj školi ( „Narodne novine “, br. 87/08.,86/09., 92/10., 105/10., 90/11., 16/12., 86/12., 126/12., 94/13., 152/14</w:t>
      </w:r>
      <w:r w:rsidR="00B907EF" w:rsidRPr="00AB4B3C">
        <w:rPr>
          <w:rFonts w:ascii="Times New Roman" w:hAnsi="Times New Roman" w:cs="Times New Roman"/>
          <w:sz w:val="20"/>
          <w:szCs w:val="20"/>
        </w:rPr>
        <w:t>, 7/17. i 68/18. ),  ne starije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="00B907EF" w:rsidRPr="00AB4B3C">
        <w:rPr>
          <w:rFonts w:ascii="Times New Roman" w:hAnsi="Times New Roman" w:cs="Times New Roman"/>
          <w:sz w:val="20"/>
          <w:szCs w:val="20"/>
        </w:rPr>
        <w:t>od dana raspisivanja natječaja</w:t>
      </w:r>
    </w:p>
    <w:p w:rsidR="00B907EF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elektronički zapis ili potvrdu o podacima evidentiranim u bazi podataka Hrvatskog zavoda za mirovinsko osiguranje</w:t>
      </w:r>
    </w:p>
    <w:p w:rsidR="009A20E5" w:rsidRPr="00AB4B3C" w:rsidRDefault="009A20E5" w:rsidP="006D79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sukladno članku 102. Zakona o hrvatskih braniteljima iz Domovinskog rata i članovima njihovih obitelji (NN 121/17., 98/19. i 84/21.), članku 48. stavku 1. do 3. Zakona o civilnim stradalnicima iz Domovinskog rata (NN 84./21.), članku 48. f Zakona o zaštiti vojnih i civilnih invalida rata (NN 33/92, 77/92, 27/93, 58/93, 2/94, 76/94, 108/95, 108/96, 82/01,  103/03, 148/13 i 98/19).  članku 9. Zakona o profesionalnoj rehabilitaciji i zapošljavanju osoba s invaliditetom (NN 157/13, 152/14, 39/18 i 32/20) dužna je u prijavi na natječaj pozvati se na to pravo i uz prijavu priložiti svu propisanu </w:t>
      </w:r>
      <w:r w:rsidRPr="00AB4B3C">
        <w:rPr>
          <w:rFonts w:ascii="Times New Roman" w:hAnsi="Times New Roman" w:cs="Times New Roman"/>
          <w:sz w:val="20"/>
          <w:szCs w:val="20"/>
        </w:rPr>
        <w:lastRenderedPageBreak/>
        <w:t>dokumentaciju prema posebnom zakon</w:t>
      </w:r>
      <w:r w:rsidR="00EA0AD8" w:rsidRPr="00AB4B3C">
        <w:rPr>
          <w:rFonts w:ascii="Times New Roman" w:hAnsi="Times New Roman" w:cs="Times New Roman"/>
          <w:sz w:val="20"/>
          <w:szCs w:val="20"/>
        </w:rPr>
        <w:t>u</w:t>
      </w:r>
      <w:r w:rsidRPr="00AB4B3C">
        <w:rPr>
          <w:rFonts w:ascii="Times New Roman" w:hAnsi="Times New Roman" w:cs="Times New Roman"/>
          <w:sz w:val="20"/>
          <w:szCs w:val="20"/>
        </w:rPr>
        <w:t>, a imaju prednost u odnosu na ostale kandidate samo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0AD8" w:rsidRPr="00AB4B3C" w:rsidRDefault="00EA0AD8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Osoba koja se poziva na pravo prednosti pri zapošljavanju u skladu s člankom 102. Zakona o hrvatskim braniteljima iz Domovinskog rata i članovima  njihovih obitelji uz prijavu na natječaj dužna je priložiti sve dokaze o ispunjavanju uvjeta iz natječaja i ovisno o kategoriji u koju ulazi sve potrebne dokaze (članak 103. st. 1. Zakona) dostupne na poveznici Ministarstva hrvatskih branitelja:</w:t>
      </w:r>
    </w:p>
    <w:p w:rsidR="00EA0AD8" w:rsidRPr="00AB4B3C" w:rsidRDefault="00AD616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8" w:history="1">
        <w:r w:rsidR="00A92A1D"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</w:p>
    <w:p w:rsidR="00A92A1D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7914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za ostvarivanje prava prednosti pri zapošljavanju (članka 49. st.1 Zakona) dostupne su na poveznici Ministarstva hrvatskih branitelja: </w:t>
      </w:r>
      <w:hyperlink r:id="rId9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https://branitelji.gov.hr/UserDocsImages/dokumenti/Nikola/popis%20dokaza%20za%20ostvarivanje%20prava%20prednosti%20pri%20zapo%C5%A1ljavanju-%20Zakon%20civilnim%20sstradalnicima%20iz%20DR.pdf</w:t>
        </w:r>
      </w:hyperlink>
    </w:p>
    <w:p w:rsidR="00AB4B3C" w:rsidRPr="00AB4B3C" w:rsidRDefault="00AB4B3C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Rok za </w:t>
      </w:r>
      <w:r w:rsidR="00036253" w:rsidRPr="00AB4B3C">
        <w:rPr>
          <w:rFonts w:ascii="Times New Roman" w:hAnsi="Times New Roman" w:cs="Times New Roman"/>
          <w:sz w:val="20"/>
          <w:szCs w:val="20"/>
        </w:rPr>
        <w:t>podnošenje prijava je 8 dana od dana objave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Početak rada je </w:t>
      </w:r>
      <w:r w:rsidR="003A5C9E">
        <w:rPr>
          <w:rFonts w:ascii="Times New Roman" w:hAnsi="Times New Roman" w:cs="Times New Roman"/>
          <w:sz w:val="20"/>
          <w:szCs w:val="20"/>
        </w:rPr>
        <w:t>01.0</w:t>
      </w:r>
      <w:r w:rsidR="00C42B23">
        <w:rPr>
          <w:rFonts w:ascii="Times New Roman" w:hAnsi="Times New Roman" w:cs="Times New Roman"/>
          <w:sz w:val="20"/>
          <w:szCs w:val="20"/>
        </w:rPr>
        <w:t>5</w:t>
      </w:r>
      <w:r w:rsidR="003A5C9E">
        <w:rPr>
          <w:rFonts w:ascii="Times New Roman" w:hAnsi="Times New Roman" w:cs="Times New Roman"/>
          <w:sz w:val="20"/>
          <w:szCs w:val="20"/>
        </w:rPr>
        <w:t>.2022</w:t>
      </w:r>
      <w:r w:rsidR="006D7914" w:rsidRPr="00AB4B3C">
        <w:rPr>
          <w:rFonts w:ascii="Times New Roman" w:hAnsi="Times New Roman" w:cs="Times New Roman"/>
          <w:sz w:val="20"/>
          <w:szCs w:val="20"/>
        </w:rPr>
        <w:t xml:space="preserve">. </w:t>
      </w:r>
      <w:r w:rsidRPr="00AB4B3C">
        <w:rPr>
          <w:rFonts w:ascii="Times New Roman" w:hAnsi="Times New Roman" w:cs="Times New Roman"/>
          <w:sz w:val="20"/>
          <w:szCs w:val="20"/>
        </w:rPr>
        <w:t>godine.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Prijave s potrebnom dokumentacijom o ispunjavanju uvjeta dostaviti poštom na adresu škole: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Osnovna škola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Marka Kovača 1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</w:t>
      </w:r>
      <w:r w:rsidRPr="00AB4B3C">
        <w:rPr>
          <w:rFonts w:ascii="Times New Roman" w:hAnsi="Times New Roman" w:cs="Times New Roman"/>
          <w:sz w:val="20"/>
          <w:szCs w:val="20"/>
        </w:rPr>
        <w:t xml:space="preserve">nec, 40 </w:t>
      </w:r>
      <w:r w:rsidR="00036253" w:rsidRPr="00AB4B3C">
        <w:rPr>
          <w:rFonts w:ascii="Times New Roman" w:hAnsi="Times New Roman" w:cs="Times New Roman"/>
          <w:sz w:val="20"/>
          <w:szCs w:val="20"/>
        </w:rPr>
        <w:t>318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6253"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s naznakom</w:t>
      </w:r>
      <w:r w:rsidR="00F34A0D" w:rsidRPr="00AB4B3C">
        <w:rPr>
          <w:rFonts w:ascii="Times New Roman" w:hAnsi="Times New Roman" w:cs="Times New Roman"/>
          <w:sz w:val="20"/>
          <w:szCs w:val="20"/>
          <w:u w:val="single"/>
        </w:rPr>
        <w:t xml:space="preserve"> na omotnici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„Natječaj za zapošlja</w:t>
      </w:r>
      <w:r w:rsidR="00036253" w:rsidRPr="00AB4B3C">
        <w:rPr>
          <w:rFonts w:ascii="Times New Roman" w:hAnsi="Times New Roman" w:cs="Times New Roman"/>
          <w:sz w:val="20"/>
          <w:szCs w:val="20"/>
          <w:u w:val="single"/>
        </w:rPr>
        <w:t>vanje</w:t>
      </w:r>
      <w:r w:rsidR="006D7914" w:rsidRPr="00AB4B3C">
        <w:rPr>
          <w:rFonts w:ascii="Times New Roman" w:hAnsi="Times New Roman" w:cs="Times New Roman"/>
          <w:sz w:val="20"/>
          <w:szCs w:val="20"/>
          <w:u w:val="single"/>
        </w:rPr>
        <w:t>-</w:t>
      </w:r>
      <w:r w:rsidR="00C42B23">
        <w:rPr>
          <w:rFonts w:ascii="Times New Roman" w:hAnsi="Times New Roman" w:cs="Times New Roman"/>
          <w:sz w:val="20"/>
          <w:szCs w:val="20"/>
          <w:u w:val="single"/>
        </w:rPr>
        <w:t>kuhar/kuharica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“.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Nepotpune i nepravodobno dostavljene prijave neće se razmatrati.</w:t>
      </w:r>
    </w:p>
    <w:p w:rsidR="00EA6627" w:rsidRPr="00AB4B3C" w:rsidRDefault="00EA6627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Natječajna dokumentacija se ne vraća.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 rezultatima natječaja kandidati će biti obaviješteni putem web stranice škole.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Ravnateljica: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Martina Kivač,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theol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26002" w:rsidRPr="00AB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46CDB"/>
    <w:multiLevelType w:val="hybridMultilevel"/>
    <w:tmpl w:val="89B68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23"/>
    <w:rsid w:val="00011517"/>
    <w:rsid w:val="00013B26"/>
    <w:rsid w:val="00036253"/>
    <w:rsid w:val="00124D8D"/>
    <w:rsid w:val="001D4F54"/>
    <w:rsid w:val="001F38FC"/>
    <w:rsid w:val="00202BCE"/>
    <w:rsid w:val="00231CF4"/>
    <w:rsid w:val="0027745B"/>
    <w:rsid w:val="002A0534"/>
    <w:rsid w:val="002B1833"/>
    <w:rsid w:val="002B70AD"/>
    <w:rsid w:val="0030267A"/>
    <w:rsid w:val="00357868"/>
    <w:rsid w:val="003836B6"/>
    <w:rsid w:val="003A5C9E"/>
    <w:rsid w:val="00402858"/>
    <w:rsid w:val="00426002"/>
    <w:rsid w:val="005221D0"/>
    <w:rsid w:val="005A71B7"/>
    <w:rsid w:val="006D7914"/>
    <w:rsid w:val="007468F3"/>
    <w:rsid w:val="007634A0"/>
    <w:rsid w:val="00772698"/>
    <w:rsid w:val="00786103"/>
    <w:rsid w:val="00790653"/>
    <w:rsid w:val="0079499B"/>
    <w:rsid w:val="007B12FC"/>
    <w:rsid w:val="00880E6F"/>
    <w:rsid w:val="009A20E5"/>
    <w:rsid w:val="009B7623"/>
    <w:rsid w:val="00A63C60"/>
    <w:rsid w:val="00A92A1D"/>
    <w:rsid w:val="00AB4B3C"/>
    <w:rsid w:val="00AD616F"/>
    <w:rsid w:val="00AE420A"/>
    <w:rsid w:val="00B04824"/>
    <w:rsid w:val="00B12669"/>
    <w:rsid w:val="00B907EF"/>
    <w:rsid w:val="00BB5FE5"/>
    <w:rsid w:val="00BE0043"/>
    <w:rsid w:val="00C33192"/>
    <w:rsid w:val="00C42B23"/>
    <w:rsid w:val="00C87196"/>
    <w:rsid w:val="00D12947"/>
    <w:rsid w:val="00DD0A86"/>
    <w:rsid w:val="00DF0D39"/>
    <w:rsid w:val="00EA0AD8"/>
    <w:rsid w:val="00EA6627"/>
    <w:rsid w:val="00EB3168"/>
    <w:rsid w:val="00EF6691"/>
    <w:rsid w:val="00EF6763"/>
    <w:rsid w:val="00F07045"/>
    <w:rsid w:val="00F34A0D"/>
    <w:rsid w:val="00FA05E5"/>
    <w:rsid w:val="00F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2F33A-218D-4CC1-BA96-3351A896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domasinec.skole.hr/zakoni_i_pravilnici/_kolski_dokumen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domasinec.skole.h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civilnim%20s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A2DE-FBF8-4AA4-B358-6EE97A28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2019-10-02T08:16:00Z</cp:lastPrinted>
  <dcterms:created xsi:type="dcterms:W3CDTF">2022-04-04T09:22:00Z</dcterms:created>
  <dcterms:modified xsi:type="dcterms:W3CDTF">2022-04-04T09:22:00Z</dcterms:modified>
</cp:coreProperties>
</file>