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  <w:r w:rsidRPr="00185DEB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F9B887E" wp14:editId="5CCFF23C">
            <wp:simplePos x="900545" y="900545"/>
            <wp:positionH relativeFrom="column">
              <wp:align>left</wp:align>
            </wp:positionH>
            <wp:positionV relativeFrom="paragraph">
              <wp:align>top</wp:align>
            </wp:positionV>
            <wp:extent cx="2029691" cy="1689735"/>
            <wp:effectExtent l="0" t="0" r="8890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vi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691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DEB" w:rsidRPr="00185DEB" w:rsidRDefault="00185DEB" w:rsidP="00185DEB">
      <w:pPr>
        <w:spacing w:after="160" w:line="259" w:lineRule="auto"/>
        <w:ind w:firstLine="708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85DEB">
        <w:rPr>
          <w:rFonts w:ascii="Calibri" w:eastAsia="Calibri" w:hAnsi="Calibri" w:cs="Times New Roman"/>
          <w:b/>
          <w:sz w:val="28"/>
          <w:szCs w:val="28"/>
        </w:rPr>
        <w:t>POPIS PO</w:t>
      </w:r>
      <w:r>
        <w:rPr>
          <w:rFonts w:ascii="Calibri" w:eastAsia="Calibri" w:hAnsi="Calibri" w:cs="Times New Roman"/>
          <w:b/>
          <w:sz w:val="28"/>
          <w:szCs w:val="28"/>
        </w:rPr>
        <w:t>TREBNOG ŠKOLSKOG PRIBORA ZA 1. A</w:t>
      </w:r>
      <w:r w:rsidRPr="00185DEB">
        <w:rPr>
          <w:rFonts w:ascii="Calibri" w:eastAsia="Calibri" w:hAnsi="Calibri" w:cs="Times New Roman"/>
          <w:b/>
          <w:sz w:val="28"/>
          <w:szCs w:val="28"/>
        </w:rPr>
        <w:t xml:space="preserve"> RAZRED</w:t>
      </w:r>
      <w:r>
        <w:rPr>
          <w:rFonts w:ascii="Calibri" w:eastAsia="Calibri" w:hAnsi="Calibri" w:cs="Times New Roman"/>
          <w:b/>
          <w:sz w:val="28"/>
          <w:szCs w:val="28"/>
        </w:rPr>
        <w:t xml:space="preserve"> MATIČNE ŠKOLE DOMAŠINEC</w:t>
      </w:r>
      <w:r w:rsidRPr="00185DEB">
        <w:rPr>
          <w:rFonts w:ascii="Calibri" w:eastAsia="Calibri" w:hAnsi="Calibri" w:cs="Times New Roman"/>
        </w:rPr>
        <w:br w:type="textWrapping" w:clear="all"/>
      </w: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 xml:space="preserve">Učenici će u školi dobiti sve udžbenike, likovnu mapu, kolaž papir te pribor potreban za likovnu kulturu. </w:t>
      </w: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Radne bilježnice kupuju roditelji sami.</w:t>
      </w: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 xml:space="preserve">BILJEŽNICE: </w:t>
      </w: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185DEB">
        <w:rPr>
          <w:rFonts w:ascii="Calibri" w:eastAsia="Calibri" w:hAnsi="Calibri" w:cs="Times New Roman"/>
        </w:rPr>
        <w:t>Crtančica</w:t>
      </w:r>
      <w:proofErr w:type="spellEnd"/>
      <w:r w:rsidRPr="00185DEB">
        <w:rPr>
          <w:rFonts w:ascii="Calibri" w:eastAsia="Calibri" w:hAnsi="Calibri" w:cs="Times New Roman"/>
        </w:rPr>
        <w:t xml:space="preserve"> (za Hrv</w:t>
      </w:r>
      <w:r>
        <w:rPr>
          <w:rFonts w:ascii="Calibri" w:eastAsia="Calibri" w:hAnsi="Calibri" w:cs="Times New Roman"/>
        </w:rPr>
        <w:t xml:space="preserve">atski jezik, </w:t>
      </w:r>
      <w:r w:rsidRPr="00185DEB">
        <w:rPr>
          <w:rFonts w:ascii="Calibri" w:eastAsia="Calibri" w:hAnsi="Calibri" w:cs="Times New Roman"/>
        </w:rPr>
        <w:t>Engleski jezi</w:t>
      </w:r>
      <w:r>
        <w:rPr>
          <w:rFonts w:ascii="Calibri" w:eastAsia="Calibri" w:hAnsi="Calibri" w:cs="Times New Roman"/>
        </w:rPr>
        <w:t>k</w:t>
      </w:r>
      <w:r w:rsidRPr="00185DEB">
        <w:rPr>
          <w:rFonts w:ascii="Calibri" w:eastAsia="Calibri" w:hAnsi="Calibri" w:cs="Times New Roman"/>
        </w:rPr>
        <w:t>)</w:t>
      </w:r>
    </w:p>
    <w:p w:rsidR="00185DEB" w:rsidRPr="00185DEB" w:rsidRDefault="00185DEB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Bilježnica za matematiku – Matematika za 1. i 2. razred (na kvadratiće)</w:t>
      </w:r>
    </w:p>
    <w:p w:rsidR="00185DEB" w:rsidRPr="00185DEB" w:rsidRDefault="00185DEB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Pisanka A (za Prirodu i društvo, za Informatiku</w:t>
      </w:r>
      <w:r w:rsidRPr="00185DEB">
        <w:rPr>
          <w:rFonts w:ascii="Calibri" w:eastAsia="Calibri" w:hAnsi="Calibri" w:cs="Times New Roman"/>
        </w:rPr>
        <w:t>)</w:t>
      </w:r>
    </w:p>
    <w:p w:rsidR="00185DEB" w:rsidRDefault="00185DEB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Velika </w:t>
      </w:r>
      <w:r w:rsidRPr="00185DEB">
        <w:rPr>
          <w:rFonts w:ascii="Calibri" w:eastAsia="Calibri" w:hAnsi="Calibri" w:cs="Times New Roman"/>
        </w:rPr>
        <w:t>A4 bilježnica na linije (za Vjeronauk)</w:t>
      </w:r>
    </w:p>
    <w:p w:rsidR="00185DEB" w:rsidRPr="00185DEB" w:rsidRDefault="00185DEB" w:rsidP="00185DEB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>PRIBOR ZA LIKOVNU KULTURU:</w:t>
      </w:r>
    </w:p>
    <w:p w:rsidR="00185DEB" w:rsidRPr="00185DEB" w:rsidRDefault="00185DEB" w:rsidP="00185DE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kutija (od cipela, veća) kamo će staviti likovni pribor</w:t>
      </w:r>
    </w:p>
    <w:p w:rsidR="00185DEB" w:rsidRPr="00185DEB" w:rsidRDefault="00185DEB" w:rsidP="00185DE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 xml:space="preserve">krpice za brisanje (od stare majice, </w:t>
      </w:r>
      <w:proofErr w:type="spellStart"/>
      <w:r w:rsidRPr="00185DEB">
        <w:rPr>
          <w:rFonts w:ascii="Calibri" w:eastAsia="Calibri" w:hAnsi="Calibri" w:cs="Times New Roman"/>
        </w:rPr>
        <w:t>ručnika..</w:t>
      </w:r>
      <w:proofErr w:type="spellEnd"/>
      <w:r w:rsidRPr="00185DEB">
        <w:rPr>
          <w:rFonts w:ascii="Calibri" w:eastAsia="Calibri" w:hAnsi="Calibri" w:cs="Times New Roman"/>
        </w:rPr>
        <w:t>.)</w:t>
      </w:r>
    </w:p>
    <w:p w:rsidR="00185DEB" w:rsidRPr="00185DEB" w:rsidRDefault="00185DEB" w:rsidP="00185DE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podloga za zaštitu klupe (mogu biti i stare novine)</w:t>
      </w: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>PERNICA:</w:t>
      </w:r>
    </w:p>
    <w:p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2 olovke HB, mekša gumica, šiljilo, drvene bojice, ravnalo, flomasteri, kemijska olovka „piši-briši“ plave boje</w:t>
      </w:r>
    </w:p>
    <w:p w:rsid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>ŠKOLSKA TORBA:</w:t>
      </w:r>
    </w:p>
    <w:p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u njoj uvijek trebaju biti škarice i ljepilo</w:t>
      </w:r>
    </w:p>
    <w:p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fascikl za listiće</w:t>
      </w: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 xml:space="preserve">PAPUČE </w:t>
      </w:r>
    </w:p>
    <w:p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Za boravak u školi (ostaju u školi, nose se kući preko praznika zbog pranja)</w:t>
      </w:r>
    </w:p>
    <w:p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Ako dijete nije naučilo vezati vezice, potrebno je to uvježbati i kupovati obuću na čičak</w:t>
      </w: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 xml:space="preserve">FASCIKL </w:t>
      </w:r>
    </w:p>
    <w:p w:rsidR="00185DEB" w:rsidRPr="00185DEB" w:rsidRDefault="00185DEB" w:rsidP="00185DE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ostaje u školi i u njega se stavljaju ispiti tijekom školske godine</w:t>
      </w:r>
    </w:p>
    <w:p w:rsidR="00185DEB" w:rsidRPr="00185DEB" w:rsidRDefault="00185DEB" w:rsidP="00185DEB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  <w:b/>
        </w:rPr>
        <w:t>TZK:</w:t>
      </w:r>
      <w:r w:rsidRPr="00185DEB">
        <w:rPr>
          <w:rFonts w:ascii="Calibri" w:eastAsia="Calibri" w:hAnsi="Calibri" w:cs="Times New Roman"/>
        </w:rPr>
        <w:t xml:space="preserve"> bijela majica</w:t>
      </w:r>
    </w:p>
    <w:p w:rsidR="001A50B9" w:rsidRDefault="001A50B9"/>
    <w:p w:rsidR="001A50B9" w:rsidRDefault="001A50B9"/>
    <w:sectPr w:rsidR="001A50B9" w:rsidSect="0018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033"/>
    <w:multiLevelType w:val="hybridMultilevel"/>
    <w:tmpl w:val="F80A3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669D1"/>
    <w:multiLevelType w:val="hybridMultilevel"/>
    <w:tmpl w:val="79460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D1394"/>
    <w:multiLevelType w:val="hybridMultilevel"/>
    <w:tmpl w:val="A3301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7051"/>
    <w:multiLevelType w:val="hybridMultilevel"/>
    <w:tmpl w:val="54025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B9"/>
    <w:rsid w:val="00185DEB"/>
    <w:rsid w:val="001A50B9"/>
    <w:rsid w:val="003675E8"/>
    <w:rsid w:val="00D70100"/>
    <w:rsid w:val="00E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Jasenka</cp:lastModifiedBy>
  <cp:revision>2</cp:revision>
  <dcterms:created xsi:type="dcterms:W3CDTF">2024-07-03T11:34:00Z</dcterms:created>
  <dcterms:modified xsi:type="dcterms:W3CDTF">2024-07-03T11:34:00Z</dcterms:modified>
</cp:coreProperties>
</file>